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76D3" w:rsidRDefault="009D76D3">
      <w:pPr>
        <w:pStyle w:val="Zpat"/>
        <w:tabs>
          <w:tab w:val="clear" w:pos="4536"/>
          <w:tab w:val="clear" w:pos="9072"/>
        </w:tabs>
        <w:spacing w:before="120" w:line="240" w:lineRule="atLeast"/>
      </w:pPr>
      <w:bookmarkStart w:id="0" w:name="_top"/>
      <w:bookmarkEnd w:id="0"/>
    </w:p>
    <w:p w:rsidR="009D76D3" w:rsidRDefault="009D76D3">
      <w:pPr>
        <w:spacing w:before="120" w:line="240" w:lineRule="atLeast"/>
      </w:pPr>
      <w:r>
        <w:t xml:space="preserve">         </w:t>
      </w:r>
    </w:p>
    <w:p w:rsidR="009D76D3" w:rsidRDefault="009D76D3">
      <w:pPr>
        <w:spacing w:before="120" w:line="240" w:lineRule="atLeast"/>
      </w:pPr>
    </w:p>
    <w:p w:rsidR="009D76D3" w:rsidRDefault="009D76D3">
      <w:pPr>
        <w:spacing w:before="120" w:line="240" w:lineRule="atLeast"/>
      </w:pPr>
    </w:p>
    <w:p w:rsidR="006A552D" w:rsidRPr="00BF0BFD" w:rsidRDefault="00FF59F1" w:rsidP="006A552D">
      <w:pPr>
        <w:pStyle w:val="Nadpis1"/>
        <w:jc w:val="center"/>
        <w:rPr>
          <w:b w:val="0"/>
          <w:bCs/>
          <w:sz w:val="28"/>
          <w:szCs w:val="28"/>
        </w:rPr>
      </w:pPr>
      <w:r>
        <w:rPr>
          <w:b w:val="0"/>
          <w:bCs/>
          <w:noProof/>
          <w:sz w:val="28"/>
          <w:szCs w:val="28"/>
        </w:rPr>
        <w:drawing>
          <wp:inline distT="0" distB="0" distL="0" distR="0">
            <wp:extent cx="6645910" cy="2459990"/>
            <wp:effectExtent l="0" t="0" r="254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lyer_Maker_1700568564030.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5910" cy="2459990"/>
                    </a:xfrm>
                    <a:prstGeom prst="rect">
                      <a:avLst/>
                    </a:prstGeom>
                  </pic:spPr>
                </pic:pic>
              </a:graphicData>
            </a:graphic>
          </wp:inline>
        </w:drawing>
      </w:r>
    </w:p>
    <w:p w:rsidR="009D76D3" w:rsidRDefault="009D76D3">
      <w:pPr>
        <w:spacing w:before="120" w:line="240" w:lineRule="atLeast"/>
      </w:pPr>
    </w:p>
    <w:p w:rsidR="009D76D3" w:rsidRDefault="009D76D3">
      <w:pPr>
        <w:spacing w:before="120" w:line="240" w:lineRule="atLeast"/>
        <w:jc w:val="center"/>
        <w:rPr>
          <w:b/>
        </w:rPr>
      </w:pPr>
    </w:p>
    <w:p w:rsidR="009D76D3" w:rsidRDefault="009D76D3">
      <w:pPr>
        <w:spacing w:before="120" w:line="240" w:lineRule="atLeast"/>
        <w:jc w:val="center"/>
        <w:rPr>
          <w:b/>
        </w:rPr>
      </w:pPr>
    </w:p>
    <w:p w:rsidR="009D76D3" w:rsidRPr="00D62F05" w:rsidRDefault="009D76D3">
      <w:pPr>
        <w:spacing w:before="120" w:line="240" w:lineRule="atLeast"/>
        <w:jc w:val="center"/>
        <w:rPr>
          <w:b/>
          <w:sz w:val="40"/>
          <w:szCs w:val="40"/>
        </w:rPr>
      </w:pPr>
      <w:r w:rsidRPr="00D62F05">
        <w:rPr>
          <w:b/>
          <w:sz w:val="40"/>
          <w:szCs w:val="40"/>
        </w:rPr>
        <w:t xml:space="preserve"> PLÁN PRÁCE </w:t>
      </w:r>
    </w:p>
    <w:p w:rsidR="009D76D3" w:rsidRPr="00D62F05" w:rsidRDefault="009D76D3">
      <w:pPr>
        <w:spacing w:before="120" w:line="240" w:lineRule="atLeast"/>
        <w:jc w:val="center"/>
        <w:rPr>
          <w:b/>
          <w:sz w:val="40"/>
          <w:szCs w:val="40"/>
        </w:rPr>
      </w:pPr>
      <w:r w:rsidRPr="00D62F05">
        <w:rPr>
          <w:b/>
          <w:sz w:val="40"/>
          <w:szCs w:val="40"/>
        </w:rPr>
        <w:t>ŠKOLNÍ ROK  20</w:t>
      </w:r>
      <w:r w:rsidR="00FC3C2D">
        <w:rPr>
          <w:b/>
          <w:sz w:val="40"/>
          <w:szCs w:val="40"/>
        </w:rPr>
        <w:t>2</w:t>
      </w:r>
      <w:r w:rsidR="00280099">
        <w:rPr>
          <w:b/>
          <w:sz w:val="40"/>
          <w:szCs w:val="40"/>
        </w:rPr>
        <w:t>5</w:t>
      </w:r>
      <w:r w:rsidR="008E2377">
        <w:rPr>
          <w:b/>
          <w:sz w:val="40"/>
          <w:szCs w:val="40"/>
        </w:rPr>
        <w:t>-2</w:t>
      </w:r>
      <w:r w:rsidR="00280099">
        <w:rPr>
          <w:b/>
          <w:sz w:val="40"/>
          <w:szCs w:val="40"/>
        </w:rPr>
        <w:t>6</w:t>
      </w:r>
    </w:p>
    <w:p w:rsidR="009D76D3" w:rsidRDefault="00D62F05">
      <w:pPr>
        <w:spacing w:before="120" w:line="240" w:lineRule="atLeast"/>
        <w:rPr>
          <w:b/>
          <w:sz w:val="24"/>
        </w:rPr>
      </w:pPr>
      <w:r>
        <w:rPr>
          <w:b/>
          <w:sz w:val="24"/>
        </w:rPr>
        <w:br w:type="page"/>
      </w: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34"/>
        <w:gridCol w:w="776"/>
      </w:tblGrid>
      <w:tr w:rsidR="009D76D3" w:rsidTr="007932C4">
        <w:tc>
          <w:tcPr>
            <w:tcW w:w="8434" w:type="dxa"/>
          </w:tcPr>
          <w:p w:rsidR="009D76D3" w:rsidRPr="00B86583" w:rsidRDefault="009D76D3" w:rsidP="00B86583">
            <w:pPr>
              <w:pStyle w:val="Nadpis1"/>
              <w:rPr>
                <w:bCs/>
                <w:color w:val="0000FF"/>
                <w:sz w:val="28"/>
                <w:u w:val="single"/>
              </w:rPr>
            </w:pPr>
            <w:bookmarkStart w:id="1" w:name="_OBSAH"/>
            <w:bookmarkEnd w:id="1"/>
            <w:r w:rsidRPr="00B86583">
              <w:rPr>
                <w:bCs/>
                <w:color w:val="0000FF"/>
                <w:sz w:val="28"/>
                <w:u w:val="single"/>
              </w:rPr>
              <w:lastRenderedPageBreak/>
              <w:t>OBSAH</w:t>
            </w:r>
          </w:p>
        </w:tc>
        <w:tc>
          <w:tcPr>
            <w:tcW w:w="776" w:type="dxa"/>
          </w:tcPr>
          <w:p w:rsidR="009D76D3" w:rsidRDefault="009D76D3">
            <w:pPr>
              <w:spacing w:before="120" w:line="240" w:lineRule="atLeast"/>
              <w:jc w:val="right"/>
              <w:rPr>
                <w:b/>
              </w:rPr>
            </w:pPr>
            <w:r>
              <w:rPr>
                <w:b/>
              </w:rPr>
              <w:t>strana</w:t>
            </w:r>
          </w:p>
        </w:tc>
      </w:tr>
      <w:tr w:rsidR="009D76D3" w:rsidTr="007932C4">
        <w:tc>
          <w:tcPr>
            <w:tcW w:w="8434" w:type="dxa"/>
          </w:tcPr>
          <w:p w:rsidR="009D76D3" w:rsidRDefault="009D76D3">
            <w:pPr>
              <w:spacing w:before="120" w:line="240" w:lineRule="atLeast"/>
              <w:rPr>
                <w:b/>
                <w:sz w:val="24"/>
              </w:rPr>
            </w:pPr>
            <w:r>
              <w:rPr>
                <w:b/>
                <w:sz w:val="24"/>
              </w:rPr>
              <w:t>Plán práce</w:t>
            </w:r>
          </w:p>
        </w:tc>
        <w:tc>
          <w:tcPr>
            <w:tcW w:w="776" w:type="dxa"/>
          </w:tcPr>
          <w:p w:rsidR="009D76D3" w:rsidRDefault="009D76D3">
            <w:pPr>
              <w:spacing w:before="120" w:line="240" w:lineRule="atLeast"/>
              <w:jc w:val="right"/>
              <w:rPr>
                <w:b/>
                <w:sz w:val="24"/>
              </w:rPr>
            </w:pPr>
          </w:p>
        </w:tc>
      </w:tr>
      <w:tr w:rsidR="009D76D3" w:rsidTr="007932C4">
        <w:tc>
          <w:tcPr>
            <w:tcW w:w="8434" w:type="dxa"/>
          </w:tcPr>
          <w:p w:rsidR="009D76D3" w:rsidRDefault="009D76D3" w:rsidP="00280099">
            <w:pPr>
              <w:spacing w:before="120" w:line="240" w:lineRule="atLeast"/>
              <w:rPr>
                <w:b/>
                <w:sz w:val="24"/>
              </w:rPr>
            </w:pPr>
            <w:r w:rsidRPr="002B73EE">
              <w:rPr>
                <w:b/>
                <w:sz w:val="24"/>
              </w:rPr>
              <w:t>Závěry pro práci vyplývající z Výroční zprávy o činnosti školy  20</w:t>
            </w:r>
            <w:r w:rsidR="00FC3C2D">
              <w:rPr>
                <w:b/>
                <w:sz w:val="24"/>
              </w:rPr>
              <w:t>2</w:t>
            </w:r>
            <w:r w:rsidR="00280099">
              <w:rPr>
                <w:b/>
                <w:sz w:val="24"/>
              </w:rPr>
              <w:t>4</w:t>
            </w:r>
            <w:r w:rsidR="00FC3C2D">
              <w:rPr>
                <w:b/>
                <w:sz w:val="24"/>
              </w:rPr>
              <w:t>-202</w:t>
            </w:r>
            <w:r w:rsidR="00280099">
              <w:rPr>
                <w:b/>
                <w:sz w:val="24"/>
              </w:rPr>
              <w:t>5</w:t>
            </w:r>
          </w:p>
        </w:tc>
        <w:tc>
          <w:tcPr>
            <w:tcW w:w="776" w:type="dxa"/>
          </w:tcPr>
          <w:p w:rsidR="009D76D3" w:rsidRDefault="009D76D3">
            <w:pPr>
              <w:spacing w:before="120" w:line="240" w:lineRule="atLeast"/>
              <w:jc w:val="right"/>
              <w:rPr>
                <w:b/>
                <w:sz w:val="24"/>
              </w:rPr>
            </w:pPr>
          </w:p>
        </w:tc>
      </w:tr>
      <w:tr w:rsidR="009D76D3" w:rsidTr="007932C4">
        <w:tc>
          <w:tcPr>
            <w:tcW w:w="8434" w:type="dxa"/>
          </w:tcPr>
          <w:p w:rsidR="009D76D3" w:rsidRPr="007932C4" w:rsidRDefault="009D76D3">
            <w:pPr>
              <w:spacing w:before="120" w:line="240" w:lineRule="atLeast"/>
              <w:rPr>
                <w:b/>
                <w:color w:val="0070C0"/>
                <w:sz w:val="24"/>
              </w:rPr>
            </w:pPr>
            <w:r w:rsidRPr="007932C4">
              <w:rPr>
                <w:rStyle w:val="Hypertextovodkaz"/>
                <w:b/>
                <w:color w:val="0070C0"/>
                <w:sz w:val="24"/>
              </w:rPr>
              <w:t>Po</w:t>
            </w:r>
            <w:r w:rsidR="007932C4" w:rsidRPr="007932C4">
              <w:rPr>
                <w:rStyle w:val="Hypertextovodkaz"/>
                <w:b/>
                <w:color w:val="0070C0"/>
                <w:sz w:val="24"/>
              </w:rPr>
              <w:t>rady, schůze, prázdniny</w:t>
            </w:r>
          </w:p>
        </w:tc>
        <w:tc>
          <w:tcPr>
            <w:tcW w:w="776" w:type="dxa"/>
          </w:tcPr>
          <w:p w:rsidR="009D76D3" w:rsidRDefault="009D76D3">
            <w:pPr>
              <w:spacing w:before="120" w:line="240" w:lineRule="atLeast"/>
              <w:jc w:val="right"/>
              <w:rPr>
                <w:b/>
                <w:sz w:val="24"/>
              </w:rPr>
            </w:pPr>
          </w:p>
        </w:tc>
      </w:tr>
      <w:tr w:rsidR="009D76D3" w:rsidTr="007932C4">
        <w:tc>
          <w:tcPr>
            <w:tcW w:w="8434" w:type="dxa"/>
          </w:tcPr>
          <w:p w:rsidR="009D76D3" w:rsidRPr="007932C4" w:rsidRDefault="00280099">
            <w:pPr>
              <w:pStyle w:val="Nadpis1"/>
              <w:rPr>
                <w:color w:val="0070C0"/>
              </w:rPr>
            </w:pPr>
            <w:hyperlink w:anchor="_Organizační_schéma_řízení" w:history="1">
              <w:r w:rsidR="009D76D3" w:rsidRPr="007932C4">
                <w:rPr>
                  <w:rStyle w:val="Hypertextovodkaz"/>
                  <w:color w:val="0070C0"/>
                </w:rPr>
                <w:t>Organizační schéma řízení školy, kompetence</w:t>
              </w:r>
            </w:hyperlink>
            <w:r w:rsidR="009D76D3" w:rsidRPr="007932C4">
              <w:rPr>
                <w:color w:val="0070C0"/>
              </w:rPr>
              <w:t xml:space="preserve"> </w:t>
            </w:r>
          </w:p>
        </w:tc>
        <w:tc>
          <w:tcPr>
            <w:tcW w:w="776" w:type="dxa"/>
          </w:tcPr>
          <w:p w:rsidR="009D76D3" w:rsidRDefault="009D76D3">
            <w:pPr>
              <w:spacing w:before="120" w:line="240" w:lineRule="atLeast"/>
              <w:jc w:val="right"/>
              <w:rPr>
                <w:b/>
                <w:sz w:val="24"/>
              </w:rPr>
            </w:pPr>
          </w:p>
        </w:tc>
      </w:tr>
      <w:tr w:rsidR="009D76D3" w:rsidTr="007932C4">
        <w:tc>
          <w:tcPr>
            <w:tcW w:w="8434" w:type="dxa"/>
          </w:tcPr>
          <w:p w:rsidR="009D76D3" w:rsidRPr="007932C4" w:rsidRDefault="00280099">
            <w:pPr>
              <w:spacing w:before="120" w:line="240" w:lineRule="atLeast"/>
              <w:rPr>
                <w:b/>
                <w:color w:val="0070C0"/>
                <w:sz w:val="24"/>
              </w:rPr>
            </w:pPr>
            <w:hyperlink w:anchor="_Funkce,_dlouhodobé_úkoly" w:history="1">
              <w:r w:rsidR="009D76D3" w:rsidRPr="007932C4">
                <w:rPr>
                  <w:rStyle w:val="Hypertextovodkaz"/>
                  <w:b/>
                  <w:color w:val="0070C0"/>
                  <w:sz w:val="24"/>
                </w:rPr>
                <w:t>Funkce, dlouhodobé úkoly</w:t>
              </w:r>
            </w:hyperlink>
          </w:p>
        </w:tc>
        <w:tc>
          <w:tcPr>
            <w:tcW w:w="776" w:type="dxa"/>
          </w:tcPr>
          <w:p w:rsidR="009D76D3" w:rsidRDefault="009D76D3">
            <w:pPr>
              <w:spacing w:before="120" w:line="240" w:lineRule="atLeast"/>
              <w:jc w:val="right"/>
              <w:rPr>
                <w:b/>
                <w:sz w:val="24"/>
              </w:rPr>
            </w:pPr>
          </w:p>
        </w:tc>
      </w:tr>
      <w:tr w:rsidR="009D76D3" w:rsidTr="007932C4">
        <w:tc>
          <w:tcPr>
            <w:tcW w:w="8434" w:type="dxa"/>
          </w:tcPr>
          <w:p w:rsidR="009D76D3" w:rsidRPr="007932C4" w:rsidRDefault="00280099">
            <w:pPr>
              <w:spacing w:before="120" w:line="240" w:lineRule="atLeast"/>
              <w:rPr>
                <w:b/>
                <w:color w:val="0070C0"/>
                <w:sz w:val="24"/>
              </w:rPr>
            </w:pPr>
            <w:hyperlink w:anchor="_Další_vzdělávání_pedagogických" w:history="1">
              <w:r w:rsidR="009D76D3" w:rsidRPr="007932C4">
                <w:rPr>
                  <w:rStyle w:val="Hypertextovodkaz"/>
                  <w:b/>
                  <w:color w:val="0070C0"/>
                  <w:sz w:val="24"/>
                </w:rPr>
                <w:t>Další vzdělávání pedagogických pracovníků</w:t>
              </w:r>
            </w:hyperlink>
          </w:p>
        </w:tc>
        <w:tc>
          <w:tcPr>
            <w:tcW w:w="776" w:type="dxa"/>
          </w:tcPr>
          <w:p w:rsidR="009D76D3" w:rsidRDefault="009D76D3">
            <w:pPr>
              <w:spacing w:before="120" w:line="240" w:lineRule="atLeast"/>
              <w:jc w:val="right"/>
              <w:rPr>
                <w:b/>
                <w:sz w:val="24"/>
              </w:rPr>
            </w:pPr>
          </w:p>
        </w:tc>
      </w:tr>
      <w:tr w:rsidR="00E60F00" w:rsidTr="007932C4">
        <w:tc>
          <w:tcPr>
            <w:tcW w:w="8434" w:type="dxa"/>
          </w:tcPr>
          <w:p w:rsidR="00E60F00" w:rsidRPr="007932C4" w:rsidRDefault="00280099">
            <w:pPr>
              <w:spacing w:before="120" w:line="240" w:lineRule="atLeast"/>
              <w:rPr>
                <w:b/>
                <w:color w:val="0070C0"/>
                <w:sz w:val="24"/>
              </w:rPr>
            </w:pPr>
            <w:hyperlink w:anchor="_Plán_osobního_rozvoje" w:history="1">
              <w:r w:rsidR="00E60F00" w:rsidRPr="007932C4">
                <w:rPr>
                  <w:rStyle w:val="Hypertextovodkaz"/>
                  <w:b/>
                  <w:color w:val="0070C0"/>
                  <w:sz w:val="24"/>
                </w:rPr>
                <w:t>Plán osobního rozvoje</w:t>
              </w:r>
            </w:hyperlink>
          </w:p>
        </w:tc>
        <w:tc>
          <w:tcPr>
            <w:tcW w:w="776" w:type="dxa"/>
          </w:tcPr>
          <w:p w:rsidR="00E60F00" w:rsidRDefault="00E60F00">
            <w:pPr>
              <w:spacing w:before="120" w:line="240" w:lineRule="atLeast"/>
              <w:jc w:val="right"/>
              <w:rPr>
                <w:b/>
                <w:sz w:val="24"/>
              </w:rPr>
            </w:pPr>
          </w:p>
        </w:tc>
      </w:tr>
      <w:tr w:rsidR="009D76D3" w:rsidTr="007932C4">
        <w:tc>
          <w:tcPr>
            <w:tcW w:w="8434" w:type="dxa"/>
          </w:tcPr>
          <w:p w:rsidR="009D76D3" w:rsidRPr="007932C4" w:rsidRDefault="00280099">
            <w:pPr>
              <w:spacing w:before="120" w:line="240" w:lineRule="atLeast"/>
              <w:rPr>
                <w:b/>
                <w:color w:val="0070C0"/>
                <w:sz w:val="24"/>
              </w:rPr>
            </w:pPr>
            <w:hyperlink w:anchor="_Propagace_práce_školy" w:history="1">
              <w:r w:rsidR="009D76D3" w:rsidRPr="007932C4">
                <w:rPr>
                  <w:rStyle w:val="Hypertextovodkaz"/>
                  <w:b/>
                  <w:color w:val="0070C0"/>
                  <w:sz w:val="24"/>
                </w:rPr>
                <w:t>Propagace práce školy</w:t>
              </w:r>
            </w:hyperlink>
          </w:p>
        </w:tc>
        <w:tc>
          <w:tcPr>
            <w:tcW w:w="776" w:type="dxa"/>
          </w:tcPr>
          <w:p w:rsidR="009D76D3" w:rsidRDefault="009D76D3">
            <w:pPr>
              <w:spacing w:before="120" w:line="240" w:lineRule="atLeast"/>
              <w:jc w:val="right"/>
              <w:rPr>
                <w:b/>
                <w:sz w:val="24"/>
              </w:rPr>
            </w:pPr>
          </w:p>
        </w:tc>
      </w:tr>
      <w:tr w:rsidR="009D76D3" w:rsidTr="007932C4">
        <w:tc>
          <w:tcPr>
            <w:tcW w:w="8434" w:type="dxa"/>
          </w:tcPr>
          <w:p w:rsidR="009D76D3" w:rsidRPr="007932C4" w:rsidRDefault="007932C4">
            <w:pPr>
              <w:spacing w:before="120" w:line="240" w:lineRule="atLeast"/>
              <w:rPr>
                <w:b/>
                <w:color w:val="0070C0"/>
                <w:sz w:val="24"/>
              </w:rPr>
            </w:pPr>
            <w:r w:rsidRPr="007932C4">
              <w:rPr>
                <w:rStyle w:val="Hypertextovodkaz"/>
                <w:b/>
                <w:color w:val="0070C0"/>
                <w:sz w:val="24"/>
              </w:rPr>
              <w:t>Pravidelná zájmová činnost</w:t>
            </w:r>
          </w:p>
        </w:tc>
        <w:tc>
          <w:tcPr>
            <w:tcW w:w="776" w:type="dxa"/>
          </w:tcPr>
          <w:p w:rsidR="009D76D3" w:rsidRDefault="009D76D3">
            <w:pPr>
              <w:spacing w:before="120" w:line="240" w:lineRule="atLeast"/>
              <w:jc w:val="right"/>
              <w:rPr>
                <w:b/>
                <w:sz w:val="24"/>
              </w:rPr>
            </w:pPr>
          </w:p>
        </w:tc>
      </w:tr>
      <w:tr w:rsidR="009D76D3" w:rsidTr="007932C4">
        <w:tc>
          <w:tcPr>
            <w:tcW w:w="8434" w:type="dxa"/>
          </w:tcPr>
          <w:p w:rsidR="009D76D3" w:rsidRPr="007932C4" w:rsidRDefault="007932C4">
            <w:pPr>
              <w:spacing w:before="120" w:line="240" w:lineRule="atLeast"/>
              <w:rPr>
                <w:b/>
                <w:color w:val="0070C0"/>
                <w:sz w:val="24"/>
              </w:rPr>
            </w:pPr>
            <w:r w:rsidRPr="007932C4">
              <w:rPr>
                <w:rStyle w:val="Hypertextovodkaz"/>
                <w:b/>
                <w:color w:val="0070C0"/>
                <w:sz w:val="24"/>
              </w:rPr>
              <w:t>Příležitostná zájmová činnost</w:t>
            </w:r>
          </w:p>
        </w:tc>
        <w:tc>
          <w:tcPr>
            <w:tcW w:w="776" w:type="dxa"/>
          </w:tcPr>
          <w:p w:rsidR="009D76D3" w:rsidRDefault="009D76D3">
            <w:pPr>
              <w:spacing w:before="120" w:line="240" w:lineRule="atLeast"/>
              <w:jc w:val="right"/>
              <w:rPr>
                <w:b/>
                <w:sz w:val="24"/>
              </w:rPr>
            </w:pPr>
          </w:p>
        </w:tc>
      </w:tr>
      <w:tr w:rsidR="009D76D3" w:rsidTr="007932C4">
        <w:tc>
          <w:tcPr>
            <w:tcW w:w="8434" w:type="dxa"/>
          </w:tcPr>
          <w:p w:rsidR="009D76D3" w:rsidRPr="007932C4" w:rsidRDefault="007932C4" w:rsidP="007932C4">
            <w:pPr>
              <w:spacing w:before="120" w:line="240" w:lineRule="atLeast"/>
              <w:rPr>
                <w:b/>
                <w:color w:val="0070C0"/>
                <w:sz w:val="24"/>
              </w:rPr>
            </w:pPr>
            <w:r w:rsidRPr="007932C4">
              <w:rPr>
                <w:rStyle w:val="Hypertextovodkaz"/>
                <w:b/>
                <w:color w:val="0070C0"/>
                <w:sz w:val="24"/>
              </w:rPr>
              <w:t>Spontánní činnost</w:t>
            </w:r>
          </w:p>
        </w:tc>
        <w:tc>
          <w:tcPr>
            <w:tcW w:w="776" w:type="dxa"/>
          </w:tcPr>
          <w:p w:rsidR="009D76D3" w:rsidRDefault="009D76D3">
            <w:pPr>
              <w:spacing w:before="120" w:line="240" w:lineRule="atLeast"/>
              <w:jc w:val="right"/>
              <w:rPr>
                <w:b/>
                <w:sz w:val="24"/>
              </w:rPr>
            </w:pPr>
          </w:p>
        </w:tc>
      </w:tr>
      <w:tr w:rsidR="009D76D3" w:rsidTr="007932C4">
        <w:tc>
          <w:tcPr>
            <w:tcW w:w="8434" w:type="dxa"/>
          </w:tcPr>
          <w:p w:rsidR="009D76D3" w:rsidRPr="007932C4" w:rsidRDefault="007932C4">
            <w:pPr>
              <w:spacing w:before="120" w:line="240" w:lineRule="atLeast"/>
              <w:rPr>
                <w:b/>
                <w:color w:val="0070C0"/>
                <w:sz w:val="24"/>
                <w:u w:val="single"/>
              </w:rPr>
            </w:pPr>
            <w:proofErr w:type="gramStart"/>
            <w:r w:rsidRPr="007932C4">
              <w:rPr>
                <w:b/>
                <w:color w:val="0070C0"/>
                <w:sz w:val="24"/>
                <w:u w:val="single"/>
              </w:rPr>
              <w:t>Individuální  činnost</w:t>
            </w:r>
            <w:proofErr w:type="gramEnd"/>
          </w:p>
        </w:tc>
        <w:tc>
          <w:tcPr>
            <w:tcW w:w="776" w:type="dxa"/>
          </w:tcPr>
          <w:p w:rsidR="009D76D3" w:rsidRDefault="009D76D3">
            <w:pPr>
              <w:spacing w:before="120" w:line="240" w:lineRule="atLeast"/>
              <w:jc w:val="right"/>
              <w:rPr>
                <w:b/>
                <w:sz w:val="24"/>
              </w:rPr>
            </w:pPr>
          </w:p>
        </w:tc>
      </w:tr>
      <w:tr w:rsidR="009D76D3" w:rsidTr="007932C4">
        <w:tc>
          <w:tcPr>
            <w:tcW w:w="8434" w:type="dxa"/>
          </w:tcPr>
          <w:p w:rsidR="009D76D3" w:rsidRPr="007932C4" w:rsidRDefault="007932C4">
            <w:pPr>
              <w:spacing w:before="120" w:line="240" w:lineRule="atLeast"/>
              <w:rPr>
                <w:b/>
                <w:color w:val="0070C0"/>
                <w:sz w:val="24"/>
                <w:u w:val="single"/>
              </w:rPr>
            </w:pPr>
            <w:r>
              <w:rPr>
                <w:rStyle w:val="Hypertextovodkaz"/>
                <w:b/>
                <w:color w:val="0070C0"/>
                <w:sz w:val="24"/>
              </w:rPr>
              <w:t>Relaxační klubová činnost</w:t>
            </w:r>
          </w:p>
        </w:tc>
        <w:tc>
          <w:tcPr>
            <w:tcW w:w="776" w:type="dxa"/>
          </w:tcPr>
          <w:p w:rsidR="009D76D3" w:rsidRDefault="009D76D3">
            <w:pPr>
              <w:spacing w:before="120" w:line="240" w:lineRule="atLeast"/>
              <w:jc w:val="right"/>
              <w:rPr>
                <w:b/>
                <w:sz w:val="24"/>
              </w:rPr>
            </w:pPr>
          </w:p>
        </w:tc>
      </w:tr>
      <w:tr w:rsidR="007932C4" w:rsidTr="007932C4">
        <w:tc>
          <w:tcPr>
            <w:tcW w:w="8434" w:type="dxa"/>
          </w:tcPr>
          <w:p w:rsidR="007932C4" w:rsidRPr="007932C4" w:rsidRDefault="007932C4" w:rsidP="007932C4">
            <w:pPr>
              <w:spacing w:before="120" w:line="240" w:lineRule="atLeast"/>
              <w:rPr>
                <w:b/>
                <w:color w:val="0070C0"/>
                <w:sz w:val="24"/>
                <w:u w:val="single"/>
              </w:rPr>
            </w:pPr>
            <w:r w:rsidRPr="007932C4">
              <w:rPr>
                <w:b/>
                <w:color w:val="0070C0"/>
                <w:sz w:val="24"/>
                <w:u w:val="single"/>
              </w:rPr>
              <w:t>Školní vzdělávací program</w:t>
            </w:r>
          </w:p>
        </w:tc>
        <w:tc>
          <w:tcPr>
            <w:tcW w:w="776" w:type="dxa"/>
          </w:tcPr>
          <w:p w:rsidR="007932C4" w:rsidRDefault="007932C4" w:rsidP="007932C4">
            <w:pPr>
              <w:spacing w:before="120" w:line="240" w:lineRule="atLeast"/>
              <w:jc w:val="right"/>
              <w:rPr>
                <w:b/>
                <w:sz w:val="24"/>
              </w:rPr>
            </w:pPr>
          </w:p>
        </w:tc>
      </w:tr>
      <w:tr w:rsidR="007932C4" w:rsidTr="007932C4">
        <w:tc>
          <w:tcPr>
            <w:tcW w:w="8434" w:type="dxa"/>
          </w:tcPr>
          <w:p w:rsidR="007932C4" w:rsidRPr="004F5E8E" w:rsidRDefault="00280099" w:rsidP="007932C4">
            <w:pPr>
              <w:spacing w:before="120" w:line="240" w:lineRule="atLeast"/>
              <w:rPr>
                <w:b/>
                <w:i/>
                <w:sz w:val="24"/>
              </w:rPr>
            </w:pPr>
            <w:hyperlink w:anchor="_Státní_svátky" w:history="1">
              <w:r w:rsidR="007932C4" w:rsidRPr="007932C4">
                <w:rPr>
                  <w:rStyle w:val="Hypertextovodkaz"/>
                  <w:b/>
                  <w:color w:val="0070C0"/>
                  <w:sz w:val="24"/>
                </w:rPr>
                <w:t>Státní svátky</w:t>
              </w:r>
            </w:hyperlink>
          </w:p>
        </w:tc>
        <w:tc>
          <w:tcPr>
            <w:tcW w:w="776" w:type="dxa"/>
          </w:tcPr>
          <w:p w:rsidR="007932C4" w:rsidRDefault="007932C4" w:rsidP="007932C4">
            <w:pPr>
              <w:spacing w:before="120" w:line="240" w:lineRule="atLeast"/>
              <w:jc w:val="right"/>
              <w:rPr>
                <w:b/>
                <w:sz w:val="24"/>
              </w:rPr>
            </w:pPr>
          </w:p>
        </w:tc>
      </w:tr>
      <w:tr w:rsidR="007932C4" w:rsidRPr="004F5E8E" w:rsidTr="007932C4">
        <w:tc>
          <w:tcPr>
            <w:tcW w:w="8434" w:type="dxa"/>
          </w:tcPr>
          <w:p w:rsidR="007932C4" w:rsidRPr="004F5E8E" w:rsidRDefault="007932C4" w:rsidP="007932C4">
            <w:pPr>
              <w:spacing w:before="120" w:line="240" w:lineRule="atLeast"/>
              <w:rPr>
                <w:b/>
                <w:i/>
                <w:sz w:val="24"/>
              </w:rPr>
            </w:pPr>
          </w:p>
        </w:tc>
        <w:tc>
          <w:tcPr>
            <w:tcW w:w="776" w:type="dxa"/>
          </w:tcPr>
          <w:p w:rsidR="007932C4" w:rsidRPr="004F5E8E" w:rsidRDefault="007932C4" w:rsidP="007932C4">
            <w:pPr>
              <w:spacing w:before="120" w:line="240" w:lineRule="atLeast"/>
              <w:jc w:val="right"/>
              <w:rPr>
                <w:b/>
                <w:i/>
                <w:sz w:val="24"/>
              </w:rPr>
            </w:pPr>
          </w:p>
        </w:tc>
      </w:tr>
    </w:tbl>
    <w:p w:rsidR="009D76D3" w:rsidRDefault="009D76D3">
      <w:pPr>
        <w:spacing w:before="120" w:line="240" w:lineRule="atLeast"/>
      </w:pPr>
    </w:p>
    <w:p w:rsidR="006A552D" w:rsidRDefault="006A552D" w:rsidP="006A552D">
      <w:pPr>
        <w:widowControl w:val="0"/>
        <w:suppressAutoHyphens/>
        <w:autoSpaceDE w:val="0"/>
        <w:autoSpaceDN w:val="0"/>
        <w:adjustRightInd w:val="0"/>
        <w:rPr>
          <w:b/>
          <w:bCs/>
          <w:i/>
          <w:iCs/>
          <w:sz w:val="32"/>
          <w:szCs w:val="32"/>
          <w:u w:val="single"/>
        </w:rPr>
      </w:pPr>
    </w:p>
    <w:p w:rsidR="006A552D" w:rsidRDefault="006A552D" w:rsidP="006A552D">
      <w:pPr>
        <w:widowControl w:val="0"/>
        <w:suppressAutoHyphens/>
        <w:autoSpaceDE w:val="0"/>
        <w:autoSpaceDN w:val="0"/>
        <w:adjustRightInd w:val="0"/>
        <w:rPr>
          <w:b/>
          <w:bCs/>
          <w:i/>
          <w:iCs/>
          <w:sz w:val="32"/>
          <w:szCs w:val="32"/>
          <w:u w:val="single"/>
        </w:rPr>
      </w:pPr>
    </w:p>
    <w:p w:rsidR="006A552D" w:rsidRDefault="006A552D" w:rsidP="006A552D">
      <w:pPr>
        <w:widowControl w:val="0"/>
        <w:suppressAutoHyphens/>
        <w:autoSpaceDE w:val="0"/>
        <w:autoSpaceDN w:val="0"/>
        <w:adjustRightInd w:val="0"/>
        <w:rPr>
          <w:b/>
          <w:bCs/>
          <w:i/>
          <w:iCs/>
          <w:sz w:val="32"/>
          <w:szCs w:val="32"/>
          <w:u w:val="single"/>
        </w:rPr>
      </w:pPr>
    </w:p>
    <w:p w:rsidR="006A552D" w:rsidRDefault="006A552D" w:rsidP="006A552D">
      <w:pPr>
        <w:widowControl w:val="0"/>
        <w:suppressAutoHyphens/>
        <w:autoSpaceDE w:val="0"/>
        <w:autoSpaceDN w:val="0"/>
        <w:adjustRightInd w:val="0"/>
        <w:rPr>
          <w:b/>
          <w:bCs/>
          <w:i/>
          <w:iCs/>
          <w:sz w:val="32"/>
          <w:szCs w:val="32"/>
          <w:u w:val="single"/>
        </w:rPr>
      </w:pPr>
    </w:p>
    <w:p w:rsidR="006A552D" w:rsidRDefault="006A552D" w:rsidP="006A552D">
      <w:pPr>
        <w:widowControl w:val="0"/>
        <w:suppressAutoHyphens/>
        <w:autoSpaceDE w:val="0"/>
        <w:autoSpaceDN w:val="0"/>
        <w:adjustRightInd w:val="0"/>
        <w:rPr>
          <w:b/>
          <w:bCs/>
          <w:i/>
          <w:iCs/>
          <w:sz w:val="32"/>
          <w:szCs w:val="32"/>
          <w:u w:val="single"/>
        </w:rPr>
      </w:pPr>
    </w:p>
    <w:p w:rsidR="006A552D" w:rsidRDefault="006A552D" w:rsidP="006A552D">
      <w:pPr>
        <w:widowControl w:val="0"/>
        <w:suppressAutoHyphens/>
        <w:autoSpaceDE w:val="0"/>
        <w:autoSpaceDN w:val="0"/>
        <w:adjustRightInd w:val="0"/>
        <w:rPr>
          <w:b/>
          <w:bCs/>
          <w:i/>
          <w:iCs/>
          <w:sz w:val="32"/>
          <w:szCs w:val="32"/>
          <w:u w:val="single"/>
        </w:rPr>
      </w:pPr>
    </w:p>
    <w:p w:rsidR="006A552D" w:rsidRDefault="006A552D" w:rsidP="006A552D">
      <w:pPr>
        <w:widowControl w:val="0"/>
        <w:suppressAutoHyphens/>
        <w:autoSpaceDE w:val="0"/>
        <w:autoSpaceDN w:val="0"/>
        <w:adjustRightInd w:val="0"/>
        <w:rPr>
          <w:b/>
          <w:bCs/>
          <w:i/>
          <w:iCs/>
          <w:sz w:val="32"/>
          <w:szCs w:val="32"/>
          <w:u w:val="single"/>
        </w:rPr>
      </w:pPr>
    </w:p>
    <w:p w:rsidR="006A552D" w:rsidRDefault="006A552D" w:rsidP="006A552D">
      <w:pPr>
        <w:widowControl w:val="0"/>
        <w:suppressAutoHyphens/>
        <w:autoSpaceDE w:val="0"/>
        <w:autoSpaceDN w:val="0"/>
        <w:adjustRightInd w:val="0"/>
        <w:rPr>
          <w:b/>
          <w:bCs/>
          <w:i/>
          <w:iCs/>
          <w:sz w:val="32"/>
          <w:szCs w:val="32"/>
          <w:u w:val="single"/>
        </w:rPr>
      </w:pPr>
    </w:p>
    <w:p w:rsidR="007B0D4E" w:rsidRDefault="007B0D4E" w:rsidP="006A552D">
      <w:pPr>
        <w:widowControl w:val="0"/>
        <w:suppressAutoHyphens/>
        <w:autoSpaceDE w:val="0"/>
        <w:autoSpaceDN w:val="0"/>
        <w:adjustRightInd w:val="0"/>
        <w:rPr>
          <w:b/>
          <w:bCs/>
          <w:i/>
          <w:iCs/>
          <w:sz w:val="32"/>
          <w:szCs w:val="32"/>
          <w:u w:val="single"/>
        </w:rPr>
      </w:pPr>
    </w:p>
    <w:p w:rsidR="007B0D4E" w:rsidRDefault="007B0D4E" w:rsidP="006A552D">
      <w:pPr>
        <w:widowControl w:val="0"/>
        <w:suppressAutoHyphens/>
        <w:autoSpaceDE w:val="0"/>
        <w:autoSpaceDN w:val="0"/>
        <w:adjustRightInd w:val="0"/>
        <w:rPr>
          <w:b/>
          <w:bCs/>
          <w:i/>
          <w:iCs/>
          <w:sz w:val="32"/>
          <w:szCs w:val="32"/>
          <w:u w:val="single"/>
        </w:rPr>
      </w:pPr>
    </w:p>
    <w:p w:rsidR="007B0D4E" w:rsidRDefault="007B0D4E" w:rsidP="006A552D">
      <w:pPr>
        <w:widowControl w:val="0"/>
        <w:suppressAutoHyphens/>
        <w:autoSpaceDE w:val="0"/>
        <w:autoSpaceDN w:val="0"/>
        <w:adjustRightInd w:val="0"/>
        <w:rPr>
          <w:b/>
          <w:bCs/>
          <w:i/>
          <w:iCs/>
          <w:sz w:val="32"/>
          <w:szCs w:val="32"/>
          <w:u w:val="single"/>
        </w:rPr>
      </w:pPr>
    </w:p>
    <w:p w:rsidR="007B0D4E" w:rsidRDefault="007B0D4E" w:rsidP="006A552D">
      <w:pPr>
        <w:widowControl w:val="0"/>
        <w:suppressAutoHyphens/>
        <w:autoSpaceDE w:val="0"/>
        <w:autoSpaceDN w:val="0"/>
        <w:adjustRightInd w:val="0"/>
        <w:rPr>
          <w:b/>
          <w:bCs/>
          <w:i/>
          <w:iCs/>
          <w:sz w:val="32"/>
          <w:szCs w:val="32"/>
          <w:u w:val="single"/>
        </w:rPr>
      </w:pPr>
    </w:p>
    <w:p w:rsidR="007B0D4E" w:rsidRDefault="007B0D4E" w:rsidP="006A552D">
      <w:pPr>
        <w:widowControl w:val="0"/>
        <w:suppressAutoHyphens/>
        <w:autoSpaceDE w:val="0"/>
        <w:autoSpaceDN w:val="0"/>
        <w:adjustRightInd w:val="0"/>
        <w:rPr>
          <w:b/>
          <w:bCs/>
          <w:i/>
          <w:iCs/>
          <w:sz w:val="32"/>
          <w:szCs w:val="32"/>
          <w:u w:val="single"/>
        </w:rPr>
      </w:pPr>
    </w:p>
    <w:p w:rsidR="006A552D" w:rsidRDefault="006A552D" w:rsidP="006A552D">
      <w:pPr>
        <w:widowControl w:val="0"/>
        <w:suppressAutoHyphens/>
        <w:autoSpaceDE w:val="0"/>
        <w:autoSpaceDN w:val="0"/>
        <w:adjustRightInd w:val="0"/>
        <w:rPr>
          <w:b/>
          <w:bCs/>
          <w:i/>
          <w:iCs/>
          <w:sz w:val="32"/>
          <w:szCs w:val="32"/>
          <w:u w:val="single"/>
        </w:rPr>
      </w:pPr>
    </w:p>
    <w:p w:rsidR="006A552D" w:rsidRDefault="006A552D" w:rsidP="006A552D">
      <w:pPr>
        <w:widowControl w:val="0"/>
        <w:suppressAutoHyphens/>
        <w:autoSpaceDE w:val="0"/>
        <w:autoSpaceDN w:val="0"/>
        <w:adjustRightInd w:val="0"/>
        <w:rPr>
          <w:b/>
          <w:bCs/>
          <w:i/>
          <w:iCs/>
          <w:sz w:val="32"/>
          <w:szCs w:val="32"/>
          <w:u w:val="single"/>
        </w:rPr>
      </w:pPr>
    </w:p>
    <w:p w:rsidR="006A552D" w:rsidRDefault="006A552D" w:rsidP="006A552D">
      <w:pPr>
        <w:widowControl w:val="0"/>
        <w:suppressAutoHyphens/>
        <w:autoSpaceDE w:val="0"/>
        <w:autoSpaceDN w:val="0"/>
        <w:adjustRightInd w:val="0"/>
        <w:rPr>
          <w:b/>
          <w:bCs/>
          <w:i/>
          <w:iCs/>
          <w:sz w:val="32"/>
          <w:szCs w:val="32"/>
          <w:u w:val="single"/>
        </w:rPr>
      </w:pPr>
    </w:p>
    <w:p w:rsidR="006A552D" w:rsidRDefault="006A552D" w:rsidP="006A552D">
      <w:pPr>
        <w:widowControl w:val="0"/>
        <w:suppressAutoHyphens/>
        <w:autoSpaceDE w:val="0"/>
        <w:autoSpaceDN w:val="0"/>
        <w:adjustRightInd w:val="0"/>
        <w:rPr>
          <w:b/>
          <w:bCs/>
          <w:i/>
          <w:iCs/>
          <w:sz w:val="32"/>
          <w:szCs w:val="32"/>
          <w:u w:val="single"/>
        </w:rPr>
      </w:pPr>
    </w:p>
    <w:p w:rsidR="006A552D" w:rsidRDefault="006A552D" w:rsidP="006A552D">
      <w:pPr>
        <w:widowControl w:val="0"/>
        <w:suppressAutoHyphens/>
        <w:autoSpaceDE w:val="0"/>
        <w:autoSpaceDN w:val="0"/>
        <w:adjustRightInd w:val="0"/>
        <w:rPr>
          <w:b/>
          <w:bCs/>
          <w:i/>
          <w:iCs/>
          <w:sz w:val="32"/>
          <w:szCs w:val="32"/>
          <w:u w:val="single"/>
        </w:rPr>
      </w:pPr>
    </w:p>
    <w:p w:rsidR="008E2377" w:rsidRDefault="008E2377" w:rsidP="00D22155">
      <w:pPr>
        <w:widowControl w:val="0"/>
        <w:suppressAutoHyphens/>
        <w:autoSpaceDE w:val="0"/>
        <w:autoSpaceDN w:val="0"/>
        <w:adjustRightInd w:val="0"/>
        <w:spacing w:line="276" w:lineRule="auto"/>
        <w:rPr>
          <w:rFonts w:asciiTheme="minorHAnsi" w:hAnsiTheme="minorHAnsi" w:cstheme="minorHAnsi"/>
          <w:b/>
          <w:bCs/>
          <w:i/>
          <w:iCs/>
          <w:color w:val="000000" w:themeColor="text1"/>
          <w:sz w:val="32"/>
          <w:szCs w:val="32"/>
          <w:u w:val="single"/>
        </w:rPr>
      </w:pPr>
    </w:p>
    <w:p w:rsidR="008E2377" w:rsidRDefault="008E2377" w:rsidP="00D22155">
      <w:pPr>
        <w:widowControl w:val="0"/>
        <w:suppressAutoHyphens/>
        <w:autoSpaceDE w:val="0"/>
        <w:autoSpaceDN w:val="0"/>
        <w:adjustRightInd w:val="0"/>
        <w:spacing w:line="276" w:lineRule="auto"/>
        <w:rPr>
          <w:rFonts w:asciiTheme="minorHAnsi" w:hAnsiTheme="minorHAnsi" w:cstheme="minorHAnsi"/>
          <w:b/>
          <w:bCs/>
          <w:i/>
          <w:iCs/>
          <w:color w:val="000000" w:themeColor="text1"/>
          <w:sz w:val="32"/>
          <w:szCs w:val="32"/>
          <w:u w:val="single"/>
        </w:rPr>
      </w:pPr>
    </w:p>
    <w:p w:rsidR="006A552D" w:rsidRDefault="006A552D" w:rsidP="00D22155">
      <w:pPr>
        <w:widowControl w:val="0"/>
        <w:suppressAutoHyphens/>
        <w:autoSpaceDE w:val="0"/>
        <w:autoSpaceDN w:val="0"/>
        <w:adjustRightInd w:val="0"/>
        <w:spacing w:line="276" w:lineRule="auto"/>
        <w:rPr>
          <w:b/>
          <w:bCs/>
          <w:i/>
          <w:iCs/>
          <w:sz w:val="24"/>
          <w:szCs w:val="24"/>
          <w:u w:val="single"/>
        </w:rPr>
      </w:pPr>
      <w:proofErr w:type="gramStart"/>
      <w:r w:rsidRPr="00CC5845">
        <w:rPr>
          <w:b/>
          <w:bCs/>
          <w:i/>
          <w:iCs/>
          <w:sz w:val="24"/>
          <w:szCs w:val="24"/>
          <w:u w:val="single"/>
        </w:rPr>
        <w:lastRenderedPageBreak/>
        <w:t>1.ÚVOD</w:t>
      </w:r>
      <w:proofErr w:type="gramEnd"/>
      <w:r w:rsidRPr="00CC5845">
        <w:rPr>
          <w:b/>
          <w:bCs/>
          <w:i/>
          <w:iCs/>
          <w:sz w:val="24"/>
          <w:szCs w:val="24"/>
          <w:u w:val="single"/>
        </w:rPr>
        <w:t xml:space="preserve"> A  ZÁKLADNÍ CHARAKTERISTIKA  DDM PELÍŠEK:</w:t>
      </w:r>
    </w:p>
    <w:p w:rsidR="00CC5845" w:rsidRPr="00CC5845" w:rsidRDefault="00CC5845" w:rsidP="00D22155">
      <w:pPr>
        <w:widowControl w:val="0"/>
        <w:suppressAutoHyphens/>
        <w:autoSpaceDE w:val="0"/>
        <w:autoSpaceDN w:val="0"/>
        <w:adjustRightInd w:val="0"/>
        <w:spacing w:line="276" w:lineRule="auto"/>
        <w:rPr>
          <w:b/>
          <w:bCs/>
          <w:i/>
          <w:iCs/>
          <w:sz w:val="24"/>
          <w:szCs w:val="24"/>
          <w:u w:val="single"/>
        </w:rPr>
      </w:pPr>
    </w:p>
    <w:p w:rsidR="006A552D" w:rsidRDefault="006A552D" w:rsidP="00D22155">
      <w:pPr>
        <w:pStyle w:val="Nadpis2"/>
        <w:numPr>
          <w:ilvl w:val="0"/>
          <w:numId w:val="15"/>
        </w:numPr>
        <w:spacing w:before="0" w:line="276" w:lineRule="auto"/>
        <w:ind w:left="426"/>
        <w:jc w:val="both"/>
        <w:rPr>
          <w:sz w:val="24"/>
          <w:szCs w:val="24"/>
        </w:rPr>
      </w:pPr>
      <w:bookmarkStart w:id="2" w:name="_Toc449511616"/>
      <w:bookmarkStart w:id="3" w:name="_Toc449523245"/>
      <w:r w:rsidRPr="00CC5845">
        <w:rPr>
          <w:sz w:val="24"/>
          <w:szCs w:val="24"/>
        </w:rPr>
        <w:t>Charakteristika školského zařízení pro vzdělávání volného času</w:t>
      </w:r>
      <w:bookmarkEnd w:id="2"/>
      <w:bookmarkEnd w:id="3"/>
    </w:p>
    <w:p w:rsidR="006A552D" w:rsidRPr="009B68D9" w:rsidRDefault="006A552D" w:rsidP="00CC5845">
      <w:pPr>
        <w:spacing w:line="276" w:lineRule="auto"/>
        <w:jc w:val="both"/>
        <w:rPr>
          <w:sz w:val="24"/>
          <w:szCs w:val="24"/>
        </w:rPr>
      </w:pPr>
      <w:r w:rsidRPr="009B68D9">
        <w:rPr>
          <w:sz w:val="24"/>
          <w:szCs w:val="24"/>
        </w:rPr>
        <w:t>Dům dětí a mládeže Pelíšek Vrchlabí je klasickým mimoškolním zařízením. Vyhláška MŠMT ČR číslo 74/2005 Sb., o střediscích pro volný čas dětí a mládeže vymezuje, že střediska pro volný čas dětí a mládeže jsou příspěvkovými organizacemi, které se zřizují jako domy dětí a mládeže s širokou zájmovou působností zahrnující obory alespoň ze dvou zájmových oblastí. Jejich činnost se řídí platnou legislativou ve formě zákonů, vyhlášek a strategických programů České republiky.</w:t>
      </w:r>
    </w:p>
    <w:p w:rsidR="006A552D" w:rsidRPr="009B68D9" w:rsidRDefault="006A552D" w:rsidP="00D22155">
      <w:pPr>
        <w:spacing w:line="276" w:lineRule="auto"/>
        <w:jc w:val="both"/>
        <w:rPr>
          <w:sz w:val="24"/>
          <w:szCs w:val="24"/>
        </w:rPr>
      </w:pPr>
      <w:r w:rsidRPr="009B68D9">
        <w:rPr>
          <w:sz w:val="24"/>
          <w:szCs w:val="24"/>
        </w:rPr>
        <w:t>Zákony:</w:t>
      </w:r>
    </w:p>
    <w:p w:rsidR="006A552D" w:rsidRPr="009B68D9" w:rsidRDefault="006A552D" w:rsidP="00D22155">
      <w:pPr>
        <w:pStyle w:val="Default"/>
        <w:spacing w:line="276" w:lineRule="auto"/>
        <w:jc w:val="both"/>
        <w:rPr>
          <w:color w:val="auto"/>
        </w:rPr>
      </w:pPr>
      <w:r w:rsidRPr="009B68D9">
        <w:rPr>
          <w:color w:val="auto"/>
        </w:rPr>
        <w:t xml:space="preserve">Zákon č. 561/2004 Sb., o předškolním, základním, středním, vyšším odborném a jiném vzdělávání (školský zákon), v úplném znění </w:t>
      </w:r>
      <w:r w:rsidRPr="009B68D9">
        <w:rPr>
          <w:color w:val="auto"/>
          <w:shd w:val="clear" w:color="auto" w:fill="FFFFFF"/>
        </w:rPr>
        <w:t>ve znění pozdějších předpisů.</w:t>
      </w:r>
    </w:p>
    <w:p w:rsidR="006A552D" w:rsidRPr="009B68D9" w:rsidRDefault="006A552D" w:rsidP="00D22155">
      <w:pPr>
        <w:pStyle w:val="Default"/>
        <w:spacing w:line="276" w:lineRule="auto"/>
        <w:jc w:val="both"/>
        <w:rPr>
          <w:color w:val="auto"/>
        </w:rPr>
      </w:pPr>
      <w:r w:rsidRPr="009B68D9">
        <w:rPr>
          <w:color w:val="auto"/>
        </w:rPr>
        <w:t>Zákon č. 262/2006 Sb., zákoník práce, ve znění pozdějších předpisů.</w:t>
      </w:r>
    </w:p>
    <w:p w:rsidR="006A552D" w:rsidRPr="009B68D9" w:rsidRDefault="006A552D" w:rsidP="00D22155">
      <w:pPr>
        <w:pStyle w:val="Default"/>
        <w:spacing w:line="276" w:lineRule="auto"/>
        <w:jc w:val="both"/>
        <w:rPr>
          <w:color w:val="auto"/>
        </w:rPr>
      </w:pPr>
      <w:r w:rsidRPr="009B68D9">
        <w:rPr>
          <w:color w:val="auto"/>
        </w:rPr>
        <w:t>Zákon č. 563/2004 Sb., o pedagogických pracovnících.</w:t>
      </w:r>
    </w:p>
    <w:p w:rsidR="006A552D" w:rsidRPr="009B68D9" w:rsidRDefault="006A552D" w:rsidP="00D22155">
      <w:pPr>
        <w:pStyle w:val="normallevosede"/>
        <w:shd w:val="clear" w:color="auto" w:fill="FFFFFF"/>
        <w:tabs>
          <w:tab w:val="left" w:pos="6120"/>
        </w:tabs>
        <w:spacing w:line="276" w:lineRule="auto"/>
        <w:jc w:val="both"/>
        <w:rPr>
          <w:rFonts w:ascii="Times New Roman" w:hAnsi="Times New Roman"/>
          <w:color w:val="auto"/>
        </w:rPr>
      </w:pPr>
      <w:r w:rsidRPr="009B68D9">
        <w:rPr>
          <w:rFonts w:ascii="Times New Roman" w:hAnsi="Times New Roman"/>
          <w:color w:val="auto"/>
        </w:rPr>
        <w:t>Vyhlášky:</w:t>
      </w:r>
    </w:p>
    <w:p w:rsidR="00BE64DA" w:rsidRPr="009B68D9" w:rsidRDefault="00BE64DA" w:rsidP="00D22155">
      <w:pPr>
        <w:pStyle w:val="normallevosede"/>
        <w:shd w:val="clear" w:color="auto" w:fill="FFFFFF"/>
        <w:tabs>
          <w:tab w:val="left" w:pos="6120"/>
        </w:tabs>
        <w:spacing w:line="276" w:lineRule="auto"/>
        <w:jc w:val="both"/>
        <w:rPr>
          <w:rFonts w:ascii="Times New Roman" w:hAnsi="Times New Roman"/>
          <w:color w:val="auto"/>
        </w:rPr>
      </w:pPr>
      <w:r w:rsidRPr="009B68D9">
        <w:rPr>
          <w:rFonts w:ascii="Times New Roman" w:hAnsi="Times New Roman"/>
          <w:color w:val="auto"/>
        </w:rPr>
        <w:t xml:space="preserve">VYHLÁŠKA ze dne 20. dubna 2022, kterou se mění vyhláška č. 74/2005 Sb., o zájmovém vzdělávání, ve znění pozdějších předpisů, a vyhláška č. 310/2018 Sb., o krajských normativech, ve znění vyhlášky č. 572/2020 </w:t>
      </w:r>
      <w:proofErr w:type="spellStart"/>
      <w:r w:rsidRPr="009B68D9">
        <w:rPr>
          <w:rFonts w:ascii="Times New Roman" w:hAnsi="Times New Roman"/>
          <w:color w:val="auto"/>
        </w:rPr>
        <w:t>Sb</w:t>
      </w:r>
      <w:proofErr w:type="spellEnd"/>
    </w:p>
    <w:p w:rsidR="00BE64DA" w:rsidRPr="009B68D9" w:rsidRDefault="00BE64DA" w:rsidP="00D22155">
      <w:pPr>
        <w:pStyle w:val="normallevosede"/>
        <w:shd w:val="clear" w:color="auto" w:fill="FFFFFF"/>
        <w:tabs>
          <w:tab w:val="left" w:pos="6120"/>
        </w:tabs>
        <w:spacing w:line="276" w:lineRule="auto"/>
        <w:jc w:val="both"/>
        <w:rPr>
          <w:rFonts w:ascii="Times New Roman" w:hAnsi="Times New Roman"/>
          <w:color w:val="auto"/>
        </w:rPr>
      </w:pPr>
      <w:r w:rsidRPr="009B68D9">
        <w:rPr>
          <w:rFonts w:ascii="Times New Roman" w:hAnsi="Times New Roman"/>
          <w:color w:val="auto"/>
        </w:rPr>
        <w:t>Vyhláška č. 74/2005 Sb., o zájmovém vzdělávání, ve znění vyhlášky č. 109/2011 Sb., vyhlášky č. 279/2012 Sb., vyhlášky č. 197/2016 Sb., vyhlášky č. 163/2018 Sb., vyhlášky č. 196/2019 Sb. a vyhlášky č. 423/2020 Sb.,</w:t>
      </w:r>
    </w:p>
    <w:p w:rsidR="00BE64DA" w:rsidRPr="009B68D9" w:rsidRDefault="00BE64DA" w:rsidP="00D22155">
      <w:pPr>
        <w:pStyle w:val="normallevosede"/>
        <w:shd w:val="clear" w:color="auto" w:fill="FFFFFF"/>
        <w:tabs>
          <w:tab w:val="left" w:pos="6120"/>
        </w:tabs>
        <w:spacing w:line="276" w:lineRule="auto"/>
        <w:jc w:val="both"/>
        <w:rPr>
          <w:rFonts w:ascii="Times New Roman" w:hAnsi="Times New Roman"/>
          <w:color w:val="auto"/>
        </w:rPr>
      </w:pPr>
      <w:r w:rsidRPr="009B68D9">
        <w:rPr>
          <w:rFonts w:ascii="Times New Roman" w:hAnsi="Times New Roman"/>
          <w:color w:val="auto"/>
        </w:rPr>
        <w:t>74/2005 Sb. VYHLÁŠKA Ministerstva školství, mládeže a tělovýchovy ze dne 9. února 2005 o zájmovém vzdělávání</w:t>
      </w:r>
    </w:p>
    <w:p w:rsidR="006A552D" w:rsidRPr="009B68D9" w:rsidRDefault="006A552D" w:rsidP="00D22155">
      <w:pPr>
        <w:pStyle w:val="normallevosede"/>
        <w:shd w:val="clear" w:color="auto" w:fill="FFFFFF"/>
        <w:tabs>
          <w:tab w:val="left" w:pos="6120"/>
        </w:tabs>
        <w:spacing w:line="276" w:lineRule="auto"/>
        <w:jc w:val="both"/>
        <w:rPr>
          <w:rFonts w:ascii="Times New Roman" w:hAnsi="Times New Roman"/>
          <w:color w:val="auto"/>
        </w:rPr>
      </w:pPr>
      <w:r w:rsidRPr="009B68D9">
        <w:rPr>
          <w:rFonts w:ascii="Times New Roman" w:hAnsi="Times New Roman"/>
          <w:color w:val="auto"/>
        </w:rPr>
        <w:t>317/2005 Sb. Vyhláška o dalším vzdělávání pedagogických pracovníků, akreditační komisi a karierním systému pedagogických pracovníků, ve znění vyhlášky č. 412/2006 Sb., č.329/2013 Sb., č. 272/2014 Sb.</w:t>
      </w:r>
    </w:p>
    <w:p w:rsidR="006A552D" w:rsidRPr="009B68D9" w:rsidRDefault="006A552D" w:rsidP="00D22155">
      <w:pPr>
        <w:spacing w:line="276" w:lineRule="auto"/>
        <w:jc w:val="both"/>
        <w:rPr>
          <w:sz w:val="24"/>
          <w:szCs w:val="24"/>
        </w:rPr>
      </w:pPr>
      <w:r w:rsidRPr="009B68D9">
        <w:rPr>
          <w:sz w:val="24"/>
          <w:szCs w:val="24"/>
        </w:rPr>
        <w:t>Bílá kniha- Národní program rozvoje vzdělávání v České republice / Praha 2001/</w:t>
      </w:r>
    </w:p>
    <w:p w:rsidR="006A552D" w:rsidRPr="009B68D9" w:rsidRDefault="006A552D" w:rsidP="00D22155">
      <w:pPr>
        <w:autoSpaceDE w:val="0"/>
        <w:autoSpaceDN w:val="0"/>
        <w:adjustRightInd w:val="0"/>
        <w:spacing w:line="276" w:lineRule="auto"/>
        <w:jc w:val="both"/>
        <w:rPr>
          <w:iCs/>
          <w:sz w:val="24"/>
          <w:szCs w:val="24"/>
        </w:rPr>
      </w:pPr>
      <w:r w:rsidRPr="009B68D9">
        <w:rPr>
          <w:iCs/>
          <w:sz w:val="24"/>
          <w:szCs w:val="24"/>
        </w:rPr>
        <w:t xml:space="preserve">Česká školní inspekce Koncepční záměry inspekční činnosti </w:t>
      </w:r>
    </w:p>
    <w:p w:rsidR="004F29DF" w:rsidRPr="009B68D9" w:rsidRDefault="00BE64DA" w:rsidP="00D22155">
      <w:pPr>
        <w:autoSpaceDE w:val="0"/>
        <w:autoSpaceDN w:val="0"/>
        <w:adjustRightInd w:val="0"/>
        <w:spacing w:line="276" w:lineRule="auto"/>
        <w:rPr>
          <w:bCs/>
          <w:sz w:val="24"/>
          <w:szCs w:val="24"/>
          <w:shd w:val="clear" w:color="auto" w:fill="FFFFFF"/>
        </w:rPr>
      </w:pPr>
      <w:r w:rsidRPr="009B68D9">
        <w:rPr>
          <w:bCs/>
          <w:sz w:val="24"/>
          <w:szCs w:val="24"/>
          <w:shd w:val="clear" w:color="auto" w:fill="FFFFFF"/>
        </w:rPr>
        <w:t>Česká školní inspekce</w:t>
      </w:r>
      <w:r w:rsidR="004F29DF" w:rsidRPr="009B68D9">
        <w:rPr>
          <w:bCs/>
          <w:sz w:val="24"/>
          <w:szCs w:val="24"/>
          <w:shd w:val="clear" w:color="auto" w:fill="FFFFFF"/>
        </w:rPr>
        <w:t xml:space="preserve"> </w:t>
      </w:r>
      <w:r w:rsidRPr="009B68D9">
        <w:rPr>
          <w:bCs/>
          <w:sz w:val="24"/>
          <w:szCs w:val="24"/>
          <w:shd w:val="clear" w:color="auto" w:fill="FFFFFF"/>
        </w:rPr>
        <w:t>Strategie vzdělávací politiky České republiky do roku 2030+ </w:t>
      </w:r>
    </w:p>
    <w:p w:rsidR="004F29DF" w:rsidRPr="009B68D9" w:rsidRDefault="00BE64DA" w:rsidP="00D22155">
      <w:pPr>
        <w:autoSpaceDE w:val="0"/>
        <w:autoSpaceDN w:val="0"/>
        <w:adjustRightInd w:val="0"/>
        <w:spacing w:line="276" w:lineRule="auto"/>
        <w:rPr>
          <w:bCs/>
          <w:sz w:val="24"/>
          <w:szCs w:val="24"/>
          <w:shd w:val="clear" w:color="auto" w:fill="FFFFFF"/>
        </w:rPr>
      </w:pPr>
      <w:r w:rsidRPr="009B68D9">
        <w:rPr>
          <w:bCs/>
          <w:sz w:val="24"/>
          <w:szCs w:val="24"/>
          <w:shd w:val="clear" w:color="auto" w:fill="FFFFFF"/>
        </w:rPr>
        <w:t>Dlouhodobého záměru vzdělávání a rozvoje vzdělávací soustavy České republiky 2019–2023</w:t>
      </w:r>
    </w:p>
    <w:p w:rsidR="00E56AA0" w:rsidRPr="009B68D9" w:rsidRDefault="00E56AA0" w:rsidP="00D22155">
      <w:pPr>
        <w:autoSpaceDE w:val="0"/>
        <w:autoSpaceDN w:val="0"/>
        <w:adjustRightInd w:val="0"/>
        <w:spacing w:line="276" w:lineRule="auto"/>
        <w:rPr>
          <w:sz w:val="24"/>
          <w:szCs w:val="24"/>
        </w:rPr>
      </w:pPr>
      <w:r w:rsidRPr="009B68D9">
        <w:rPr>
          <w:sz w:val="24"/>
          <w:szCs w:val="24"/>
        </w:rPr>
        <w:t xml:space="preserve">Koncepce školské primární prevence rizikového chování dětí a mládeže Královéhradeckého kraje </w:t>
      </w:r>
    </w:p>
    <w:p w:rsidR="00E56AA0" w:rsidRPr="009B68D9" w:rsidRDefault="00E56AA0" w:rsidP="00D22155">
      <w:pPr>
        <w:autoSpaceDE w:val="0"/>
        <w:autoSpaceDN w:val="0"/>
        <w:adjustRightInd w:val="0"/>
        <w:spacing w:line="276" w:lineRule="auto"/>
        <w:jc w:val="both"/>
        <w:rPr>
          <w:iCs/>
          <w:sz w:val="24"/>
          <w:szCs w:val="24"/>
        </w:rPr>
      </w:pPr>
      <w:r w:rsidRPr="009B68D9">
        <w:rPr>
          <w:sz w:val="24"/>
          <w:szCs w:val="24"/>
        </w:rPr>
        <w:t>na období 2019 -2024</w:t>
      </w:r>
    </w:p>
    <w:p w:rsidR="006A552D" w:rsidRPr="009B68D9" w:rsidRDefault="00E56AA0" w:rsidP="00D22155">
      <w:pPr>
        <w:autoSpaceDE w:val="0"/>
        <w:autoSpaceDN w:val="0"/>
        <w:adjustRightInd w:val="0"/>
        <w:spacing w:line="276" w:lineRule="auto"/>
        <w:jc w:val="both"/>
        <w:rPr>
          <w:iCs/>
          <w:sz w:val="24"/>
          <w:szCs w:val="24"/>
        </w:rPr>
      </w:pPr>
      <w:r w:rsidRPr="009B68D9">
        <w:rPr>
          <w:sz w:val="24"/>
          <w:szCs w:val="24"/>
        </w:rPr>
        <w:t>Dlouhodobý záměr vzdělávání a rozvoje vzdělávací soustavy České republiky na období 2019–2023</w:t>
      </w:r>
    </w:p>
    <w:p w:rsidR="006A552D" w:rsidRPr="00CC5845" w:rsidRDefault="006A552D" w:rsidP="00D22155">
      <w:pPr>
        <w:pStyle w:val="Nadpis3"/>
        <w:spacing w:line="276" w:lineRule="auto"/>
        <w:ind w:firstLine="0"/>
        <w:rPr>
          <w:szCs w:val="24"/>
        </w:rPr>
      </w:pPr>
      <w:r w:rsidRPr="00CC5845">
        <w:rPr>
          <w:szCs w:val="24"/>
        </w:rPr>
        <w:t>Základní údaje o zařízení</w:t>
      </w:r>
    </w:p>
    <w:p w:rsidR="006A552D" w:rsidRPr="009B68D9" w:rsidRDefault="006A552D" w:rsidP="00D22155">
      <w:pPr>
        <w:spacing w:line="276" w:lineRule="auto"/>
        <w:jc w:val="both"/>
        <w:rPr>
          <w:sz w:val="24"/>
          <w:szCs w:val="24"/>
        </w:rPr>
      </w:pPr>
      <w:r w:rsidRPr="009B68D9">
        <w:rPr>
          <w:sz w:val="24"/>
          <w:szCs w:val="24"/>
        </w:rPr>
        <w:t>Název organizace:</w:t>
      </w:r>
      <w:r w:rsidRPr="009B68D9">
        <w:rPr>
          <w:sz w:val="24"/>
          <w:szCs w:val="24"/>
        </w:rPr>
        <w:tab/>
      </w:r>
      <w:r w:rsidRPr="009B68D9">
        <w:rPr>
          <w:sz w:val="24"/>
          <w:szCs w:val="24"/>
        </w:rPr>
        <w:tab/>
        <w:t>Dům dětí a mládeže Pelíšek</w:t>
      </w:r>
    </w:p>
    <w:p w:rsidR="006A552D" w:rsidRPr="009B68D9" w:rsidRDefault="006A552D" w:rsidP="00D22155">
      <w:pPr>
        <w:spacing w:line="276" w:lineRule="auto"/>
        <w:jc w:val="both"/>
        <w:rPr>
          <w:sz w:val="24"/>
          <w:szCs w:val="24"/>
        </w:rPr>
      </w:pPr>
      <w:r w:rsidRPr="009B68D9">
        <w:rPr>
          <w:sz w:val="24"/>
          <w:szCs w:val="24"/>
        </w:rPr>
        <w:t>Sídlo organizace:</w:t>
      </w:r>
      <w:r w:rsidRPr="009B68D9">
        <w:rPr>
          <w:sz w:val="24"/>
          <w:szCs w:val="24"/>
        </w:rPr>
        <w:tab/>
      </w:r>
      <w:r w:rsidRPr="009B68D9">
        <w:rPr>
          <w:sz w:val="24"/>
          <w:szCs w:val="24"/>
        </w:rPr>
        <w:tab/>
        <w:t xml:space="preserve">Husova 212, </w:t>
      </w:r>
      <w:proofErr w:type="gramStart"/>
      <w:r w:rsidRPr="009B68D9">
        <w:rPr>
          <w:sz w:val="24"/>
          <w:szCs w:val="24"/>
        </w:rPr>
        <w:t>543 01  Vrchlabí</w:t>
      </w:r>
      <w:proofErr w:type="gramEnd"/>
    </w:p>
    <w:p w:rsidR="006A552D" w:rsidRPr="009B68D9" w:rsidRDefault="006A552D" w:rsidP="00D22155">
      <w:pPr>
        <w:spacing w:line="276" w:lineRule="auto"/>
        <w:jc w:val="both"/>
        <w:rPr>
          <w:sz w:val="24"/>
          <w:szCs w:val="24"/>
        </w:rPr>
      </w:pPr>
      <w:r w:rsidRPr="009B68D9">
        <w:rPr>
          <w:sz w:val="24"/>
          <w:szCs w:val="24"/>
        </w:rPr>
        <w:t>Detašované pracoviště:</w:t>
      </w:r>
      <w:r w:rsidRPr="009B68D9">
        <w:rPr>
          <w:sz w:val="24"/>
          <w:szCs w:val="24"/>
        </w:rPr>
        <w:tab/>
      </w:r>
      <w:r w:rsidR="007E45E6" w:rsidRPr="009B68D9">
        <w:rPr>
          <w:sz w:val="24"/>
          <w:szCs w:val="24"/>
        </w:rPr>
        <w:tab/>
      </w:r>
      <w:r w:rsidRPr="009B68D9">
        <w:rPr>
          <w:sz w:val="24"/>
          <w:szCs w:val="24"/>
        </w:rPr>
        <w:t>Komenského 616, 54301 Vrchlabí</w:t>
      </w:r>
    </w:p>
    <w:p w:rsidR="006A552D" w:rsidRPr="009B68D9" w:rsidRDefault="006A552D" w:rsidP="00D22155">
      <w:pPr>
        <w:spacing w:line="276" w:lineRule="auto"/>
        <w:jc w:val="both"/>
        <w:rPr>
          <w:sz w:val="24"/>
          <w:szCs w:val="24"/>
        </w:rPr>
      </w:pPr>
      <w:r w:rsidRPr="009B68D9">
        <w:rPr>
          <w:sz w:val="24"/>
          <w:szCs w:val="24"/>
        </w:rPr>
        <w:t>IČO:</w:t>
      </w:r>
      <w:r w:rsidRPr="009B68D9">
        <w:rPr>
          <w:sz w:val="24"/>
          <w:szCs w:val="24"/>
        </w:rPr>
        <w:tab/>
      </w:r>
      <w:r w:rsidRPr="009B68D9">
        <w:rPr>
          <w:sz w:val="24"/>
          <w:szCs w:val="24"/>
        </w:rPr>
        <w:tab/>
      </w:r>
      <w:r w:rsidRPr="009B68D9">
        <w:rPr>
          <w:sz w:val="24"/>
          <w:szCs w:val="24"/>
        </w:rPr>
        <w:tab/>
      </w:r>
      <w:r w:rsidRPr="009B68D9">
        <w:rPr>
          <w:sz w:val="24"/>
          <w:szCs w:val="24"/>
        </w:rPr>
        <w:tab/>
        <w:t>70885737</w:t>
      </w:r>
    </w:p>
    <w:p w:rsidR="006A552D" w:rsidRPr="009B68D9" w:rsidRDefault="006A552D" w:rsidP="00D22155">
      <w:pPr>
        <w:spacing w:line="276" w:lineRule="auto"/>
        <w:jc w:val="both"/>
        <w:rPr>
          <w:sz w:val="24"/>
          <w:szCs w:val="24"/>
        </w:rPr>
      </w:pPr>
      <w:r w:rsidRPr="009B68D9">
        <w:rPr>
          <w:sz w:val="24"/>
          <w:szCs w:val="24"/>
        </w:rPr>
        <w:t xml:space="preserve">telefon: </w:t>
      </w:r>
      <w:r w:rsidRPr="009B68D9">
        <w:rPr>
          <w:sz w:val="24"/>
          <w:szCs w:val="24"/>
        </w:rPr>
        <w:tab/>
      </w:r>
      <w:r w:rsidRPr="009B68D9">
        <w:rPr>
          <w:sz w:val="24"/>
          <w:szCs w:val="24"/>
        </w:rPr>
        <w:tab/>
      </w:r>
      <w:r w:rsidRPr="009B68D9">
        <w:rPr>
          <w:sz w:val="24"/>
          <w:szCs w:val="24"/>
        </w:rPr>
        <w:tab/>
        <w:t>499 422 142</w:t>
      </w:r>
    </w:p>
    <w:p w:rsidR="006A552D" w:rsidRPr="009B68D9" w:rsidRDefault="00FF59F1" w:rsidP="00D22155">
      <w:pPr>
        <w:spacing w:line="276" w:lineRule="auto"/>
        <w:jc w:val="both"/>
        <w:rPr>
          <w:sz w:val="24"/>
          <w:szCs w:val="24"/>
        </w:rPr>
      </w:pPr>
      <w:r w:rsidRPr="009B68D9">
        <w:rPr>
          <w:sz w:val="24"/>
          <w:szCs w:val="24"/>
        </w:rPr>
        <w:t>mobil:</w:t>
      </w:r>
      <w:r w:rsidRPr="009B68D9">
        <w:rPr>
          <w:sz w:val="24"/>
          <w:szCs w:val="24"/>
        </w:rPr>
        <w:tab/>
      </w:r>
      <w:r w:rsidRPr="009B68D9">
        <w:rPr>
          <w:sz w:val="24"/>
          <w:szCs w:val="24"/>
        </w:rPr>
        <w:tab/>
      </w:r>
      <w:r w:rsidRPr="009B68D9">
        <w:rPr>
          <w:sz w:val="24"/>
          <w:szCs w:val="24"/>
        </w:rPr>
        <w:tab/>
      </w:r>
      <w:r w:rsidRPr="009B68D9">
        <w:rPr>
          <w:sz w:val="24"/>
          <w:szCs w:val="24"/>
        </w:rPr>
        <w:tab/>
        <w:t>739600</w:t>
      </w:r>
      <w:r w:rsidR="006A552D" w:rsidRPr="009B68D9">
        <w:rPr>
          <w:sz w:val="24"/>
          <w:szCs w:val="24"/>
        </w:rPr>
        <w:t>701</w:t>
      </w:r>
    </w:p>
    <w:p w:rsidR="006A552D" w:rsidRPr="009B68D9" w:rsidRDefault="006A552D" w:rsidP="00D22155">
      <w:pPr>
        <w:spacing w:line="276" w:lineRule="auto"/>
        <w:jc w:val="both"/>
        <w:rPr>
          <w:sz w:val="24"/>
          <w:szCs w:val="24"/>
        </w:rPr>
      </w:pPr>
      <w:r w:rsidRPr="009B68D9">
        <w:rPr>
          <w:sz w:val="24"/>
          <w:szCs w:val="24"/>
        </w:rPr>
        <w:t>webové stránky:</w:t>
      </w:r>
      <w:r w:rsidRPr="009B68D9">
        <w:rPr>
          <w:sz w:val="24"/>
          <w:szCs w:val="24"/>
        </w:rPr>
        <w:tab/>
      </w:r>
      <w:r w:rsidRPr="009B68D9">
        <w:rPr>
          <w:sz w:val="24"/>
          <w:szCs w:val="24"/>
        </w:rPr>
        <w:tab/>
        <w:t xml:space="preserve">www.ddmvrchlabi.cz    </w:t>
      </w:r>
    </w:p>
    <w:p w:rsidR="006A552D" w:rsidRPr="009B68D9" w:rsidRDefault="006A552D" w:rsidP="00D22155">
      <w:pPr>
        <w:spacing w:line="276" w:lineRule="auto"/>
        <w:jc w:val="both"/>
        <w:rPr>
          <w:sz w:val="24"/>
          <w:szCs w:val="24"/>
        </w:rPr>
      </w:pPr>
      <w:r w:rsidRPr="009B68D9">
        <w:rPr>
          <w:sz w:val="24"/>
          <w:szCs w:val="24"/>
        </w:rPr>
        <w:t>e-mail. adresa:</w:t>
      </w:r>
      <w:r w:rsidRPr="009B68D9">
        <w:rPr>
          <w:sz w:val="24"/>
          <w:szCs w:val="24"/>
        </w:rPr>
        <w:tab/>
      </w:r>
      <w:r w:rsidRPr="009B68D9">
        <w:rPr>
          <w:sz w:val="24"/>
          <w:szCs w:val="24"/>
        </w:rPr>
        <w:tab/>
      </w:r>
      <w:r w:rsidRPr="009B68D9">
        <w:rPr>
          <w:sz w:val="24"/>
          <w:szCs w:val="24"/>
        </w:rPr>
        <w:tab/>
        <w:t>info@ddmvrchlabi.cz</w:t>
      </w:r>
    </w:p>
    <w:p w:rsidR="006A552D" w:rsidRPr="009B68D9" w:rsidRDefault="006A552D" w:rsidP="00D22155">
      <w:pPr>
        <w:spacing w:line="276" w:lineRule="auto"/>
        <w:jc w:val="both"/>
        <w:rPr>
          <w:sz w:val="24"/>
          <w:szCs w:val="24"/>
        </w:rPr>
      </w:pPr>
      <w:r w:rsidRPr="009B68D9">
        <w:rPr>
          <w:sz w:val="24"/>
          <w:szCs w:val="24"/>
        </w:rPr>
        <w:t>Právní forma:</w:t>
      </w:r>
      <w:r w:rsidRPr="009B68D9">
        <w:rPr>
          <w:sz w:val="24"/>
          <w:szCs w:val="24"/>
        </w:rPr>
        <w:tab/>
      </w:r>
      <w:r w:rsidRPr="009B68D9">
        <w:rPr>
          <w:sz w:val="24"/>
          <w:szCs w:val="24"/>
        </w:rPr>
        <w:tab/>
      </w:r>
      <w:r w:rsidRPr="009B68D9">
        <w:rPr>
          <w:sz w:val="24"/>
          <w:szCs w:val="24"/>
        </w:rPr>
        <w:tab/>
        <w:t>Příspěvková organizace</w:t>
      </w:r>
    </w:p>
    <w:p w:rsidR="006A552D" w:rsidRPr="009B68D9" w:rsidRDefault="006A552D" w:rsidP="00D22155">
      <w:pPr>
        <w:spacing w:line="276" w:lineRule="auto"/>
        <w:jc w:val="both"/>
        <w:rPr>
          <w:sz w:val="24"/>
          <w:szCs w:val="24"/>
        </w:rPr>
      </w:pPr>
      <w:r w:rsidRPr="009B68D9">
        <w:rPr>
          <w:sz w:val="24"/>
          <w:szCs w:val="24"/>
        </w:rPr>
        <w:t>Identifikační číslo:</w:t>
      </w:r>
      <w:r w:rsidRPr="009B68D9">
        <w:rPr>
          <w:sz w:val="24"/>
          <w:szCs w:val="24"/>
        </w:rPr>
        <w:tab/>
      </w:r>
      <w:r w:rsidRPr="009B68D9">
        <w:rPr>
          <w:sz w:val="24"/>
          <w:szCs w:val="24"/>
        </w:rPr>
        <w:tab/>
        <w:t>600102581</w:t>
      </w:r>
    </w:p>
    <w:p w:rsidR="006A552D" w:rsidRPr="009B68D9" w:rsidRDefault="006A552D" w:rsidP="00D22155">
      <w:pPr>
        <w:spacing w:line="276" w:lineRule="auto"/>
        <w:jc w:val="both"/>
        <w:rPr>
          <w:sz w:val="24"/>
          <w:szCs w:val="24"/>
        </w:rPr>
      </w:pPr>
      <w:r w:rsidRPr="009B68D9">
        <w:rPr>
          <w:sz w:val="24"/>
          <w:szCs w:val="24"/>
        </w:rPr>
        <w:t>Zřizovatel</w:t>
      </w:r>
      <w:r w:rsidRPr="009B68D9">
        <w:rPr>
          <w:sz w:val="24"/>
          <w:szCs w:val="24"/>
        </w:rPr>
        <w:tab/>
      </w:r>
      <w:r w:rsidRPr="009B68D9">
        <w:rPr>
          <w:sz w:val="24"/>
          <w:szCs w:val="24"/>
        </w:rPr>
        <w:tab/>
      </w:r>
      <w:r w:rsidRPr="009B68D9">
        <w:rPr>
          <w:sz w:val="24"/>
          <w:szCs w:val="24"/>
        </w:rPr>
        <w:tab/>
        <w:t>M</w:t>
      </w:r>
      <w:r w:rsidR="004F29DF" w:rsidRPr="009B68D9">
        <w:rPr>
          <w:sz w:val="24"/>
          <w:szCs w:val="24"/>
        </w:rPr>
        <w:t xml:space="preserve">ěsto Vrchlabí, Zámek 1, 543 01 </w:t>
      </w:r>
      <w:r w:rsidRPr="009B68D9">
        <w:rPr>
          <w:sz w:val="24"/>
          <w:szCs w:val="24"/>
        </w:rPr>
        <w:t>Vrchlabí</w:t>
      </w:r>
    </w:p>
    <w:p w:rsidR="006A552D" w:rsidRPr="009B68D9" w:rsidRDefault="006A552D" w:rsidP="00D22155">
      <w:pPr>
        <w:spacing w:line="276" w:lineRule="auto"/>
        <w:jc w:val="both"/>
        <w:rPr>
          <w:sz w:val="24"/>
          <w:szCs w:val="24"/>
        </w:rPr>
      </w:pPr>
      <w:r w:rsidRPr="009B68D9">
        <w:rPr>
          <w:sz w:val="24"/>
          <w:szCs w:val="24"/>
        </w:rPr>
        <w:t>Ředitelka:</w:t>
      </w:r>
      <w:r w:rsidRPr="009B68D9">
        <w:rPr>
          <w:sz w:val="24"/>
          <w:szCs w:val="24"/>
        </w:rPr>
        <w:tab/>
      </w:r>
      <w:r w:rsidRPr="009B68D9">
        <w:rPr>
          <w:sz w:val="24"/>
          <w:szCs w:val="24"/>
        </w:rPr>
        <w:tab/>
      </w:r>
      <w:r w:rsidRPr="009B68D9">
        <w:rPr>
          <w:sz w:val="24"/>
          <w:szCs w:val="24"/>
        </w:rPr>
        <w:tab/>
        <w:t>Mgr.</w:t>
      </w:r>
      <w:r w:rsidR="004F29DF" w:rsidRPr="009B68D9">
        <w:rPr>
          <w:sz w:val="24"/>
          <w:szCs w:val="24"/>
        </w:rPr>
        <w:t xml:space="preserve"> </w:t>
      </w:r>
      <w:r w:rsidRPr="009B68D9">
        <w:rPr>
          <w:sz w:val="24"/>
          <w:szCs w:val="24"/>
        </w:rPr>
        <w:t>Ivona Čivrná</w:t>
      </w:r>
    </w:p>
    <w:p w:rsidR="006A552D" w:rsidRPr="009B68D9" w:rsidRDefault="006A552D" w:rsidP="00D22155">
      <w:pPr>
        <w:spacing w:line="276" w:lineRule="auto"/>
        <w:jc w:val="both"/>
        <w:rPr>
          <w:sz w:val="24"/>
          <w:szCs w:val="24"/>
        </w:rPr>
      </w:pPr>
      <w:r w:rsidRPr="009B68D9">
        <w:rPr>
          <w:sz w:val="24"/>
          <w:szCs w:val="24"/>
        </w:rPr>
        <w:t>Odloučené pracoviště:</w:t>
      </w:r>
      <w:r w:rsidRPr="009B68D9">
        <w:rPr>
          <w:sz w:val="24"/>
          <w:szCs w:val="24"/>
        </w:rPr>
        <w:tab/>
      </w:r>
      <w:r w:rsidRPr="009B68D9">
        <w:rPr>
          <w:sz w:val="24"/>
          <w:szCs w:val="24"/>
        </w:rPr>
        <w:tab/>
        <w:t>Komenského 616, 543 01 Vrchlabí</w:t>
      </w:r>
    </w:p>
    <w:p w:rsidR="006A552D" w:rsidRPr="009B68D9" w:rsidRDefault="006A552D" w:rsidP="00D22155">
      <w:pPr>
        <w:spacing w:line="276" w:lineRule="auto"/>
        <w:jc w:val="both"/>
        <w:rPr>
          <w:sz w:val="24"/>
          <w:szCs w:val="24"/>
        </w:rPr>
      </w:pPr>
      <w:r w:rsidRPr="009B68D9">
        <w:rPr>
          <w:sz w:val="24"/>
          <w:szCs w:val="24"/>
        </w:rPr>
        <w:t>Zařazení do sítě škol:</w:t>
      </w:r>
      <w:r w:rsidRPr="009B68D9">
        <w:rPr>
          <w:sz w:val="24"/>
          <w:szCs w:val="24"/>
        </w:rPr>
        <w:tab/>
      </w:r>
      <w:r w:rsidRPr="009B68D9">
        <w:rPr>
          <w:sz w:val="24"/>
          <w:szCs w:val="24"/>
        </w:rPr>
        <w:tab/>
        <w:t>čj. 11/</w:t>
      </w:r>
      <w:proofErr w:type="spellStart"/>
      <w:r w:rsidRPr="009B68D9">
        <w:rPr>
          <w:sz w:val="24"/>
          <w:szCs w:val="24"/>
        </w:rPr>
        <w:t>PaO</w:t>
      </w:r>
      <w:proofErr w:type="spellEnd"/>
      <w:r w:rsidRPr="009B68D9">
        <w:rPr>
          <w:sz w:val="24"/>
          <w:szCs w:val="24"/>
        </w:rPr>
        <w:t>/01  od 27. 3. 2001 (s účinností zpětně k 1. 1. 2001)</w:t>
      </w:r>
    </w:p>
    <w:p w:rsidR="006A552D" w:rsidRPr="009B68D9" w:rsidRDefault="006A552D" w:rsidP="00D22155">
      <w:pPr>
        <w:autoSpaceDE w:val="0"/>
        <w:autoSpaceDN w:val="0"/>
        <w:adjustRightInd w:val="0"/>
        <w:spacing w:line="276" w:lineRule="auto"/>
        <w:jc w:val="both"/>
        <w:rPr>
          <w:iCs/>
          <w:sz w:val="24"/>
          <w:szCs w:val="24"/>
        </w:rPr>
      </w:pPr>
    </w:p>
    <w:p w:rsidR="006A552D" w:rsidRPr="00CC5845" w:rsidRDefault="00D22155" w:rsidP="00D22155">
      <w:pPr>
        <w:pStyle w:val="Nadpis2"/>
        <w:spacing w:before="0" w:line="276" w:lineRule="auto"/>
        <w:rPr>
          <w:sz w:val="24"/>
          <w:szCs w:val="24"/>
        </w:rPr>
      </w:pPr>
      <w:bookmarkStart w:id="4" w:name="_Toc449511617"/>
      <w:bookmarkStart w:id="5" w:name="_Toc449523246"/>
      <w:r w:rsidRPr="00CC5845">
        <w:rPr>
          <w:sz w:val="24"/>
          <w:szCs w:val="24"/>
        </w:rPr>
        <w:t xml:space="preserve">1. </w:t>
      </w:r>
      <w:r w:rsidR="006A552D" w:rsidRPr="00CC5845">
        <w:rPr>
          <w:sz w:val="24"/>
          <w:szCs w:val="24"/>
        </w:rPr>
        <w:t>Zájmové vzdělávání</w:t>
      </w:r>
      <w:bookmarkEnd w:id="4"/>
      <w:bookmarkEnd w:id="5"/>
    </w:p>
    <w:p w:rsidR="00E56AA0" w:rsidRPr="009B68D9" w:rsidRDefault="00E56AA0" w:rsidP="00CC5845">
      <w:pPr>
        <w:autoSpaceDE w:val="0"/>
        <w:autoSpaceDN w:val="0"/>
        <w:adjustRightInd w:val="0"/>
        <w:spacing w:line="276" w:lineRule="auto"/>
        <w:ind w:firstLine="720"/>
        <w:rPr>
          <w:sz w:val="24"/>
          <w:szCs w:val="24"/>
        </w:rPr>
      </w:pPr>
      <w:r w:rsidRPr="009B68D9">
        <w:rPr>
          <w:sz w:val="24"/>
          <w:szCs w:val="24"/>
        </w:rPr>
        <w:t>Zájmové vzdělávání se uskutečňuje ve školských zařízeních pro zájmové vzdělávání, zejména ve střediscích volného</w:t>
      </w:r>
      <w:r w:rsidR="00CC08F8" w:rsidRPr="009B68D9">
        <w:rPr>
          <w:sz w:val="24"/>
          <w:szCs w:val="24"/>
        </w:rPr>
        <w:t xml:space="preserve"> </w:t>
      </w:r>
      <w:r w:rsidRPr="009B68D9">
        <w:rPr>
          <w:sz w:val="24"/>
          <w:szCs w:val="24"/>
        </w:rPr>
        <w:t>času, školních družinách a školních klubech; dále ve vybraném typu školských výchovných a ubytovacích zařízení</w:t>
      </w:r>
      <w:r w:rsidR="00CC08F8" w:rsidRPr="009B68D9">
        <w:rPr>
          <w:sz w:val="24"/>
          <w:szCs w:val="24"/>
        </w:rPr>
        <w:t xml:space="preserve"> </w:t>
      </w:r>
      <w:r w:rsidRPr="009B68D9">
        <w:rPr>
          <w:sz w:val="24"/>
          <w:szCs w:val="24"/>
        </w:rPr>
        <w:t>– tzn. v domovech mládeže (ve vazbě na účel domova).</w:t>
      </w:r>
      <w:r w:rsidR="00CC08F8" w:rsidRPr="009B68D9">
        <w:rPr>
          <w:sz w:val="24"/>
          <w:szCs w:val="24"/>
        </w:rPr>
        <w:t xml:space="preserve"> </w:t>
      </w:r>
      <w:r w:rsidRPr="009B68D9">
        <w:rPr>
          <w:sz w:val="24"/>
          <w:szCs w:val="24"/>
        </w:rPr>
        <w:t>Střediska volného času se podílí na další péči o děti, žáky</w:t>
      </w:r>
      <w:r w:rsidR="00CC08F8" w:rsidRPr="009B68D9">
        <w:rPr>
          <w:sz w:val="24"/>
          <w:szCs w:val="24"/>
        </w:rPr>
        <w:t xml:space="preserve"> </w:t>
      </w:r>
      <w:r w:rsidRPr="009B68D9">
        <w:rPr>
          <w:sz w:val="24"/>
          <w:szCs w:val="24"/>
        </w:rPr>
        <w:t>a studenty nadané, a to ve spolupráci se školami a jinými institucemi. Zájmové vzdělávání tvoří nedílnou součást</w:t>
      </w:r>
      <w:r w:rsidR="00CC08F8" w:rsidRPr="009B68D9">
        <w:rPr>
          <w:sz w:val="24"/>
          <w:szCs w:val="24"/>
        </w:rPr>
        <w:t xml:space="preserve"> </w:t>
      </w:r>
      <w:r w:rsidRPr="009B68D9">
        <w:rPr>
          <w:sz w:val="24"/>
          <w:szCs w:val="24"/>
        </w:rPr>
        <w:t>procesu celoživotního učení. Poskytuje účastníkům možnosti, jak smysluplně naplňovat svůj volný čas zájmovou</w:t>
      </w:r>
      <w:r w:rsidR="00CC08F8" w:rsidRPr="009B68D9">
        <w:rPr>
          <w:sz w:val="24"/>
          <w:szCs w:val="24"/>
        </w:rPr>
        <w:t xml:space="preserve"> </w:t>
      </w:r>
      <w:r w:rsidRPr="009B68D9">
        <w:rPr>
          <w:sz w:val="24"/>
          <w:szCs w:val="24"/>
        </w:rPr>
        <w:t>činností. I přesto, že má zájmové vzdělávání výchovně-vzdělávací charakter, vhodně kompenzuje často nadměrnou</w:t>
      </w:r>
      <w:r w:rsidR="00CC08F8" w:rsidRPr="009B68D9">
        <w:rPr>
          <w:sz w:val="24"/>
          <w:szCs w:val="24"/>
        </w:rPr>
        <w:t xml:space="preserve"> </w:t>
      </w:r>
      <w:r w:rsidRPr="009B68D9">
        <w:rPr>
          <w:sz w:val="24"/>
          <w:szCs w:val="24"/>
        </w:rPr>
        <w:t>zátěž ze školy. Zajišťuje duševní hygienu, má funkci výchovnou, vzdělávací, kulturní, preventivní, zdravotní (regenerační</w:t>
      </w:r>
      <w:r w:rsidR="00CC08F8" w:rsidRPr="009B68D9">
        <w:rPr>
          <w:sz w:val="24"/>
          <w:szCs w:val="24"/>
        </w:rPr>
        <w:t xml:space="preserve"> </w:t>
      </w:r>
      <w:r w:rsidRPr="009B68D9">
        <w:rPr>
          <w:sz w:val="24"/>
          <w:szCs w:val="24"/>
        </w:rPr>
        <w:t>a relaxační) a sociální, zároveň rozvíjí u účastníků znalosti, dovednosti, talent a upevňuje sociální vztahy.</w:t>
      </w:r>
      <w:r w:rsidR="00CC08F8" w:rsidRPr="009B68D9">
        <w:rPr>
          <w:sz w:val="24"/>
          <w:szCs w:val="24"/>
        </w:rPr>
        <w:t xml:space="preserve"> </w:t>
      </w:r>
      <w:r w:rsidRPr="009B68D9">
        <w:rPr>
          <w:sz w:val="24"/>
          <w:szCs w:val="24"/>
        </w:rPr>
        <w:t>Školská zařízení pro zájmové vzdělávání zajišťují dle účelu, k němuž byla zřízena, výchovné, vzdělávací, zájmové,</w:t>
      </w:r>
      <w:r w:rsidR="00CC08F8" w:rsidRPr="009B68D9">
        <w:rPr>
          <w:sz w:val="24"/>
          <w:szCs w:val="24"/>
        </w:rPr>
        <w:t xml:space="preserve"> </w:t>
      </w:r>
      <w:r w:rsidRPr="009B68D9">
        <w:rPr>
          <w:sz w:val="24"/>
          <w:szCs w:val="24"/>
        </w:rPr>
        <w:t>případně rekreační akce, dále mohou zajišťovat činnost osvětovou. Zařízení významně přispívají v oblasti preventivní</w:t>
      </w:r>
      <w:r w:rsidR="00CC08F8" w:rsidRPr="009B68D9">
        <w:rPr>
          <w:sz w:val="24"/>
          <w:szCs w:val="24"/>
        </w:rPr>
        <w:t xml:space="preserve"> </w:t>
      </w:r>
      <w:r w:rsidRPr="009B68D9">
        <w:rPr>
          <w:sz w:val="24"/>
          <w:szCs w:val="24"/>
        </w:rPr>
        <w:t>výchovy – k ochraně před šířením patologických jevů a rizikového chování – a podporují rovné příležitosti.</w:t>
      </w:r>
    </w:p>
    <w:p w:rsidR="00E56AA0" w:rsidRPr="009B68D9" w:rsidRDefault="00E56AA0" w:rsidP="00CC08F8">
      <w:pPr>
        <w:autoSpaceDE w:val="0"/>
        <w:autoSpaceDN w:val="0"/>
        <w:adjustRightInd w:val="0"/>
        <w:spacing w:line="276" w:lineRule="auto"/>
        <w:rPr>
          <w:sz w:val="24"/>
          <w:szCs w:val="24"/>
        </w:rPr>
      </w:pPr>
      <w:r w:rsidRPr="009B68D9">
        <w:rPr>
          <w:sz w:val="24"/>
          <w:szCs w:val="24"/>
        </w:rPr>
        <w:t>Hlavním úkolem v období trvání Dlouhodobého záměru je vytvářet vhodné podmínky pro osobnostní rozvoj dětí,</w:t>
      </w:r>
      <w:r w:rsidR="00CC08F8" w:rsidRPr="009B68D9">
        <w:rPr>
          <w:sz w:val="24"/>
          <w:szCs w:val="24"/>
        </w:rPr>
        <w:t xml:space="preserve"> </w:t>
      </w:r>
      <w:r w:rsidRPr="009B68D9">
        <w:rPr>
          <w:sz w:val="24"/>
          <w:szCs w:val="24"/>
        </w:rPr>
        <w:t>žáků a studentů a podpořit činnost škol a školských zařízení pro zájmové vzdělávání, které se podílejí na všestranném</w:t>
      </w:r>
      <w:r w:rsidR="00CC08F8" w:rsidRPr="009B68D9">
        <w:rPr>
          <w:sz w:val="24"/>
          <w:szCs w:val="24"/>
        </w:rPr>
        <w:t xml:space="preserve"> </w:t>
      </w:r>
      <w:r w:rsidRPr="009B68D9">
        <w:rPr>
          <w:sz w:val="24"/>
          <w:szCs w:val="24"/>
        </w:rPr>
        <w:t xml:space="preserve">rozvoji osobnosti dětí a žáků a na jejich rozvoji nadání prostřednictvím zájmových </w:t>
      </w:r>
      <w:r w:rsidR="00CC08F8" w:rsidRPr="009B68D9">
        <w:rPr>
          <w:sz w:val="24"/>
          <w:szCs w:val="24"/>
        </w:rPr>
        <w:t>v</w:t>
      </w:r>
      <w:r w:rsidRPr="009B68D9">
        <w:rPr>
          <w:sz w:val="24"/>
          <w:szCs w:val="24"/>
        </w:rPr>
        <w:t>olnočasových aktivit nebo</w:t>
      </w:r>
      <w:r w:rsidR="00CC08F8" w:rsidRPr="009B68D9">
        <w:rPr>
          <w:sz w:val="24"/>
          <w:szCs w:val="24"/>
        </w:rPr>
        <w:t xml:space="preserve"> </w:t>
      </w:r>
      <w:r w:rsidRPr="009B68D9">
        <w:rPr>
          <w:sz w:val="24"/>
          <w:szCs w:val="24"/>
        </w:rPr>
        <w:t>na preventivně výchovné péči. Nástrojem může být užší spolupráce škol všech stupňů a školských zařízení pro</w:t>
      </w:r>
      <w:r w:rsidR="00CC08F8" w:rsidRPr="009B68D9">
        <w:rPr>
          <w:sz w:val="24"/>
          <w:szCs w:val="24"/>
        </w:rPr>
        <w:t xml:space="preserve"> </w:t>
      </w:r>
      <w:r w:rsidRPr="009B68D9">
        <w:rPr>
          <w:sz w:val="24"/>
          <w:szCs w:val="24"/>
        </w:rPr>
        <w:t>zájmové vzdělávání a dalších mimoškolních organizací a odborných pracovišť (např. knihoven) na rozvoji nadání</w:t>
      </w:r>
      <w:r w:rsidR="00CC08F8" w:rsidRPr="009B68D9">
        <w:rPr>
          <w:sz w:val="24"/>
          <w:szCs w:val="24"/>
        </w:rPr>
        <w:t xml:space="preserve"> </w:t>
      </w:r>
      <w:r w:rsidRPr="009B68D9">
        <w:rPr>
          <w:sz w:val="24"/>
          <w:szCs w:val="24"/>
        </w:rPr>
        <w:t>dětí, žáků, studentů včetně nabídky vzdělávacích služeb školám, programů, soutěží a stimulujících mimoškolních</w:t>
      </w:r>
      <w:r w:rsidR="00CC08F8" w:rsidRPr="009B68D9">
        <w:rPr>
          <w:sz w:val="24"/>
          <w:szCs w:val="24"/>
        </w:rPr>
        <w:t xml:space="preserve"> </w:t>
      </w:r>
      <w:r w:rsidRPr="009B68D9">
        <w:rPr>
          <w:sz w:val="24"/>
          <w:szCs w:val="24"/>
        </w:rPr>
        <w:t>aktivit (odborná soustředění, přípravné kurzy, on-line vzdělávání, stáže, badatelská a zájmová činnost aj.). Současně</w:t>
      </w:r>
      <w:r w:rsidR="00CC08F8" w:rsidRPr="009B68D9">
        <w:rPr>
          <w:sz w:val="24"/>
          <w:szCs w:val="24"/>
        </w:rPr>
        <w:t xml:space="preserve"> </w:t>
      </w:r>
      <w:r w:rsidRPr="009B68D9">
        <w:rPr>
          <w:sz w:val="24"/>
          <w:szCs w:val="24"/>
        </w:rPr>
        <w:t>s těmito cíli je nutné i nadále zlepšovat pracovní podmínky pedagogických pracovníků v těchto zařízeních.</w:t>
      </w:r>
    </w:p>
    <w:p w:rsidR="00CC5845" w:rsidRDefault="00CC5845" w:rsidP="00D22155">
      <w:pPr>
        <w:autoSpaceDE w:val="0"/>
        <w:autoSpaceDN w:val="0"/>
        <w:adjustRightInd w:val="0"/>
        <w:spacing w:line="276" w:lineRule="auto"/>
        <w:rPr>
          <w:b/>
          <w:bCs/>
          <w:sz w:val="24"/>
          <w:szCs w:val="24"/>
        </w:rPr>
      </w:pPr>
    </w:p>
    <w:p w:rsidR="00E56AA0" w:rsidRPr="009B68D9" w:rsidRDefault="00D22155" w:rsidP="00D22155">
      <w:pPr>
        <w:autoSpaceDE w:val="0"/>
        <w:autoSpaceDN w:val="0"/>
        <w:adjustRightInd w:val="0"/>
        <w:spacing w:line="276" w:lineRule="auto"/>
        <w:rPr>
          <w:b/>
          <w:bCs/>
          <w:sz w:val="24"/>
          <w:szCs w:val="24"/>
        </w:rPr>
      </w:pPr>
      <w:r w:rsidRPr="009B68D9">
        <w:rPr>
          <w:b/>
          <w:bCs/>
          <w:sz w:val="24"/>
          <w:szCs w:val="24"/>
        </w:rPr>
        <w:t xml:space="preserve">2. </w:t>
      </w:r>
      <w:r w:rsidR="00E56AA0" w:rsidRPr="009B68D9">
        <w:rPr>
          <w:b/>
          <w:bCs/>
          <w:sz w:val="24"/>
          <w:szCs w:val="24"/>
        </w:rPr>
        <w:t>Prioritní cíle</w:t>
      </w:r>
    </w:p>
    <w:p w:rsidR="00E56AA0" w:rsidRPr="009B68D9" w:rsidRDefault="00E56AA0" w:rsidP="00D22155">
      <w:pPr>
        <w:autoSpaceDE w:val="0"/>
        <w:autoSpaceDN w:val="0"/>
        <w:adjustRightInd w:val="0"/>
        <w:spacing w:line="276" w:lineRule="auto"/>
        <w:rPr>
          <w:sz w:val="24"/>
          <w:szCs w:val="24"/>
        </w:rPr>
      </w:pPr>
      <w:r w:rsidRPr="009B68D9">
        <w:rPr>
          <w:sz w:val="24"/>
          <w:szCs w:val="24"/>
        </w:rPr>
        <w:t>Vyhodnotit RVP ZU</w:t>
      </w:r>
      <w:r w:rsidR="004F29DF" w:rsidRPr="009B68D9">
        <w:rPr>
          <w:sz w:val="24"/>
          <w:szCs w:val="24"/>
        </w:rPr>
        <w:t xml:space="preserve"> s aktuální situací, změnami a podmínkami zájmového vzdělávání</w:t>
      </w:r>
    </w:p>
    <w:p w:rsidR="00E56AA0" w:rsidRPr="009B68D9" w:rsidRDefault="00E56AA0" w:rsidP="00D22155">
      <w:pPr>
        <w:autoSpaceDE w:val="0"/>
        <w:autoSpaceDN w:val="0"/>
        <w:adjustRightInd w:val="0"/>
        <w:spacing w:line="276" w:lineRule="auto"/>
        <w:rPr>
          <w:sz w:val="24"/>
          <w:szCs w:val="24"/>
        </w:rPr>
      </w:pPr>
      <w:r w:rsidRPr="009B68D9">
        <w:rPr>
          <w:sz w:val="24"/>
          <w:szCs w:val="24"/>
        </w:rPr>
        <w:t xml:space="preserve">Vytvářet lepší podmínky pro činnost školských zařízení pro zájmové vzdělávání </w:t>
      </w:r>
      <w:r w:rsidR="004F29DF" w:rsidRPr="009B68D9">
        <w:rPr>
          <w:sz w:val="24"/>
          <w:szCs w:val="24"/>
        </w:rPr>
        <w:t>a u</w:t>
      </w:r>
      <w:r w:rsidRPr="009B68D9">
        <w:rPr>
          <w:sz w:val="24"/>
          <w:szCs w:val="24"/>
        </w:rPr>
        <w:t>bytovacích zařízení (podmínky prostorové</w:t>
      </w:r>
      <w:r w:rsidR="004F29DF" w:rsidRPr="009B68D9">
        <w:rPr>
          <w:sz w:val="24"/>
          <w:szCs w:val="24"/>
        </w:rPr>
        <w:t xml:space="preserve"> – klubovny, </w:t>
      </w:r>
      <w:r w:rsidRPr="009B68D9">
        <w:rPr>
          <w:sz w:val="24"/>
          <w:szCs w:val="24"/>
        </w:rPr>
        <w:t>učebny;</w:t>
      </w:r>
      <w:r w:rsidR="00D22155" w:rsidRPr="009B68D9">
        <w:rPr>
          <w:sz w:val="24"/>
          <w:szCs w:val="24"/>
        </w:rPr>
        <w:t xml:space="preserve"> </w:t>
      </w:r>
      <w:r w:rsidRPr="009B68D9">
        <w:rPr>
          <w:sz w:val="24"/>
          <w:szCs w:val="24"/>
        </w:rPr>
        <w:t xml:space="preserve">materiální </w:t>
      </w:r>
      <w:r w:rsidR="004F29DF" w:rsidRPr="009B68D9">
        <w:rPr>
          <w:sz w:val="24"/>
          <w:szCs w:val="24"/>
        </w:rPr>
        <w:t xml:space="preserve">vybavení heren, </w:t>
      </w:r>
      <w:r w:rsidR="003E6526" w:rsidRPr="009B68D9">
        <w:rPr>
          <w:sz w:val="24"/>
          <w:szCs w:val="24"/>
        </w:rPr>
        <w:t>personální, metodické atp.), využití dotačních programů a šablon MŠMT.</w:t>
      </w:r>
    </w:p>
    <w:p w:rsidR="00E56AA0" w:rsidRPr="009B68D9" w:rsidRDefault="00E56AA0" w:rsidP="00D22155">
      <w:pPr>
        <w:autoSpaceDE w:val="0"/>
        <w:autoSpaceDN w:val="0"/>
        <w:adjustRightInd w:val="0"/>
        <w:spacing w:line="276" w:lineRule="auto"/>
        <w:rPr>
          <w:sz w:val="24"/>
          <w:szCs w:val="24"/>
        </w:rPr>
      </w:pPr>
      <w:r w:rsidRPr="009B68D9">
        <w:rPr>
          <w:sz w:val="24"/>
          <w:szCs w:val="24"/>
        </w:rPr>
        <w:t xml:space="preserve">Podporovat zájmové vzdělávání a jeho </w:t>
      </w:r>
      <w:proofErr w:type="spellStart"/>
      <w:r w:rsidRPr="009B68D9">
        <w:rPr>
          <w:sz w:val="24"/>
          <w:szCs w:val="24"/>
        </w:rPr>
        <w:t>kurikulárně</w:t>
      </w:r>
      <w:proofErr w:type="spellEnd"/>
      <w:r w:rsidRPr="009B68D9">
        <w:rPr>
          <w:sz w:val="24"/>
          <w:szCs w:val="24"/>
        </w:rPr>
        <w:t xml:space="preserve"> využitelné vazby na formální vzdělávání především</w:t>
      </w:r>
      <w:r w:rsidR="00D22155" w:rsidRPr="009B68D9">
        <w:rPr>
          <w:sz w:val="24"/>
          <w:szCs w:val="24"/>
        </w:rPr>
        <w:t xml:space="preserve"> </w:t>
      </w:r>
      <w:r w:rsidRPr="009B68D9">
        <w:rPr>
          <w:sz w:val="24"/>
          <w:szCs w:val="24"/>
        </w:rPr>
        <w:t>pro skupinu dětí a žáků od 6 do 1</w:t>
      </w:r>
      <w:r w:rsidR="003F2DA7" w:rsidRPr="009B68D9">
        <w:rPr>
          <w:sz w:val="24"/>
          <w:szCs w:val="24"/>
        </w:rPr>
        <w:t>8</w:t>
      </w:r>
      <w:r w:rsidRPr="009B68D9">
        <w:rPr>
          <w:sz w:val="24"/>
          <w:szCs w:val="24"/>
        </w:rPr>
        <w:t xml:space="preserve"> let.</w:t>
      </w:r>
    </w:p>
    <w:p w:rsidR="006A552D" w:rsidRPr="009B68D9" w:rsidRDefault="00E56AA0" w:rsidP="00D22155">
      <w:pPr>
        <w:autoSpaceDE w:val="0"/>
        <w:autoSpaceDN w:val="0"/>
        <w:adjustRightInd w:val="0"/>
        <w:spacing w:line="276" w:lineRule="auto"/>
        <w:rPr>
          <w:sz w:val="24"/>
          <w:szCs w:val="24"/>
        </w:rPr>
      </w:pPr>
      <w:r w:rsidRPr="009B68D9">
        <w:rPr>
          <w:sz w:val="24"/>
          <w:szCs w:val="24"/>
        </w:rPr>
        <w:t>Vytvářet příležitosti pro pregraduální přípravu i další vzdělávání pedagogických pracovníků působících</w:t>
      </w:r>
      <w:r w:rsidR="00D22155" w:rsidRPr="009B68D9">
        <w:rPr>
          <w:sz w:val="24"/>
          <w:szCs w:val="24"/>
        </w:rPr>
        <w:t xml:space="preserve"> </w:t>
      </w:r>
      <w:r w:rsidRPr="009B68D9">
        <w:rPr>
          <w:sz w:val="24"/>
          <w:szCs w:val="24"/>
        </w:rPr>
        <w:t>v oblasti zájmového vzdělávání a práce s nadanými dětmi, žáky a studenty.</w:t>
      </w:r>
    </w:p>
    <w:p w:rsidR="004F29DF" w:rsidRDefault="004F29DF" w:rsidP="00D22155">
      <w:pPr>
        <w:autoSpaceDE w:val="0"/>
        <w:autoSpaceDN w:val="0"/>
        <w:adjustRightInd w:val="0"/>
        <w:spacing w:line="276" w:lineRule="auto"/>
        <w:rPr>
          <w:sz w:val="24"/>
          <w:szCs w:val="24"/>
        </w:rPr>
      </w:pPr>
      <w:r w:rsidRPr="009B68D9">
        <w:rPr>
          <w:sz w:val="24"/>
          <w:szCs w:val="24"/>
        </w:rPr>
        <w:t xml:space="preserve">Vytvořit podmínky pro zájmové vzdělávání dětí </w:t>
      </w:r>
      <w:r w:rsidR="003E6526" w:rsidRPr="009B68D9">
        <w:rPr>
          <w:sz w:val="24"/>
          <w:szCs w:val="24"/>
        </w:rPr>
        <w:t>a začlenění dětí se st</w:t>
      </w:r>
      <w:r w:rsidR="002C7A02" w:rsidRPr="009B68D9">
        <w:rPr>
          <w:sz w:val="24"/>
          <w:szCs w:val="24"/>
        </w:rPr>
        <w:t>atutem dočasného uprchlíka.</w:t>
      </w:r>
    </w:p>
    <w:p w:rsidR="006A552D" w:rsidRPr="009B68D9" w:rsidRDefault="00D22155" w:rsidP="00D22155">
      <w:pPr>
        <w:pStyle w:val="Nadpis3"/>
        <w:spacing w:line="276" w:lineRule="auto"/>
        <w:ind w:firstLine="0"/>
        <w:rPr>
          <w:szCs w:val="24"/>
        </w:rPr>
      </w:pPr>
      <w:bookmarkStart w:id="6" w:name="_Toc449511618"/>
      <w:bookmarkStart w:id="7" w:name="_Toc449523247"/>
      <w:r w:rsidRPr="009B68D9">
        <w:rPr>
          <w:szCs w:val="24"/>
        </w:rPr>
        <w:t xml:space="preserve">3. </w:t>
      </w:r>
      <w:r w:rsidR="006A552D" w:rsidRPr="009B68D9">
        <w:rPr>
          <w:szCs w:val="24"/>
        </w:rPr>
        <w:t>Zásady zájmového vzdělávání</w:t>
      </w:r>
      <w:bookmarkEnd w:id="6"/>
      <w:bookmarkEnd w:id="7"/>
    </w:p>
    <w:p w:rsidR="006A552D" w:rsidRPr="009B68D9" w:rsidRDefault="006A552D" w:rsidP="00D22155">
      <w:pPr>
        <w:autoSpaceDE w:val="0"/>
        <w:autoSpaceDN w:val="0"/>
        <w:adjustRightInd w:val="0"/>
        <w:spacing w:line="276" w:lineRule="auto"/>
        <w:jc w:val="both"/>
        <w:rPr>
          <w:sz w:val="24"/>
          <w:szCs w:val="24"/>
        </w:rPr>
      </w:pPr>
      <w:r w:rsidRPr="009B68D9">
        <w:rPr>
          <w:sz w:val="24"/>
          <w:szCs w:val="24"/>
        </w:rPr>
        <w:t>- rovného přístupu každého státního občana České republiky nebo jiného členského státu Evropské unie</w:t>
      </w:r>
      <w:r w:rsidR="003E6526" w:rsidRPr="009B68D9">
        <w:rPr>
          <w:sz w:val="24"/>
          <w:szCs w:val="24"/>
        </w:rPr>
        <w:t>, občana se statutem dočasného občanství</w:t>
      </w:r>
      <w:r w:rsidRPr="009B68D9">
        <w:rPr>
          <w:sz w:val="24"/>
          <w:szCs w:val="24"/>
        </w:rPr>
        <w:t xml:space="preserve"> ke vzdělávání bez jakékoli diskriminace z důvodu rasy, barvy pleti, pohlaví, jazyka, víry a náboženství, národnosti, etnického nebo sociálního původu, majetku, rodu a zdravotního stavu nebo jiného postavení občana</w:t>
      </w:r>
    </w:p>
    <w:p w:rsidR="006A552D" w:rsidRPr="009B68D9" w:rsidRDefault="006A552D" w:rsidP="00D22155">
      <w:pPr>
        <w:autoSpaceDE w:val="0"/>
        <w:autoSpaceDN w:val="0"/>
        <w:adjustRightInd w:val="0"/>
        <w:spacing w:line="276" w:lineRule="auto"/>
        <w:jc w:val="both"/>
        <w:rPr>
          <w:sz w:val="24"/>
          <w:szCs w:val="24"/>
        </w:rPr>
      </w:pPr>
      <w:r w:rsidRPr="009B68D9">
        <w:rPr>
          <w:sz w:val="24"/>
          <w:szCs w:val="24"/>
        </w:rPr>
        <w:t>- zohledňování vzdělávacích potřeb jednotlivce</w:t>
      </w:r>
    </w:p>
    <w:p w:rsidR="006A552D" w:rsidRPr="009B68D9" w:rsidRDefault="006A552D" w:rsidP="00D22155">
      <w:pPr>
        <w:autoSpaceDE w:val="0"/>
        <w:autoSpaceDN w:val="0"/>
        <w:adjustRightInd w:val="0"/>
        <w:spacing w:line="276" w:lineRule="auto"/>
        <w:jc w:val="both"/>
        <w:rPr>
          <w:sz w:val="24"/>
          <w:szCs w:val="24"/>
        </w:rPr>
      </w:pPr>
      <w:r w:rsidRPr="009B68D9">
        <w:rPr>
          <w:sz w:val="24"/>
          <w:szCs w:val="24"/>
        </w:rPr>
        <w:t>- vzájemné úcty, respektu, názorové snášenlivosti, solidarity a důstojnosti všech účastníků vzdělávání</w:t>
      </w:r>
    </w:p>
    <w:p w:rsidR="006A552D" w:rsidRPr="009B68D9" w:rsidRDefault="006A552D" w:rsidP="00D22155">
      <w:pPr>
        <w:autoSpaceDE w:val="0"/>
        <w:autoSpaceDN w:val="0"/>
        <w:adjustRightInd w:val="0"/>
        <w:spacing w:line="276" w:lineRule="auto"/>
        <w:jc w:val="both"/>
        <w:rPr>
          <w:sz w:val="24"/>
          <w:szCs w:val="24"/>
        </w:rPr>
      </w:pPr>
      <w:r w:rsidRPr="009B68D9">
        <w:rPr>
          <w:sz w:val="24"/>
          <w:szCs w:val="24"/>
        </w:rPr>
        <w:t>- svobodného šíření poznatků, které vyplývají z výsledků soudobého stavu poznání světa a jsou v souladu s obecnými cíli vzdělávání</w:t>
      </w:r>
    </w:p>
    <w:p w:rsidR="006A552D" w:rsidRPr="009B68D9" w:rsidRDefault="006A552D" w:rsidP="00D22155">
      <w:pPr>
        <w:autoSpaceDE w:val="0"/>
        <w:autoSpaceDN w:val="0"/>
        <w:adjustRightInd w:val="0"/>
        <w:spacing w:line="276" w:lineRule="auto"/>
        <w:jc w:val="both"/>
        <w:rPr>
          <w:sz w:val="24"/>
          <w:szCs w:val="24"/>
        </w:rPr>
      </w:pPr>
      <w:r w:rsidRPr="009B68D9">
        <w:rPr>
          <w:sz w:val="24"/>
          <w:szCs w:val="24"/>
        </w:rPr>
        <w:t>- zdokonalování procesu vzdělávání na základě výsledků dosažených ve vědě, výzkumu a vývoji a co nejširšího uplatňování účinných moderních pedagogických přístupů a metod,</w:t>
      </w:r>
    </w:p>
    <w:p w:rsidR="006A552D" w:rsidRPr="009B68D9" w:rsidRDefault="006A552D" w:rsidP="00D22155">
      <w:pPr>
        <w:autoSpaceDE w:val="0"/>
        <w:autoSpaceDN w:val="0"/>
        <w:adjustRightInd w:val="0"/>
        <w:spacing w:line="276" w:lineRule="auto"/>
        <w:jc w:val="both"/>
        <w:rPr>
          <w:sz w:val="24"/>
          <w:szCs w:val="24"/>
        </w:rPr>
      </w:pPr>
      <w:r w:rsidRPr="009B68D9">
        <w:rPr>
          <w:sz w:val="24"/>
          <w:szCs w:val="24"/>
        </w:rPr>
        <w:lastRenderedPageBreak/>
        <w:t>- hodnocení výsledků vzdělávání vzhledem k dosahování cí</w:t>
      </w:r>
      <w:r w:rsidR="002259BC" w:rsidRPr="009B68D9">
        <w:rPr>
          <w:sz w:val="24"/>
          <w:szCs w:val="24"/>
        </w:rPr>
        <w:t>lů vzdělávání stanovených tímto</w:t>
      </w:r>
      <w:r w:rsidRPr="009B68D9">
        <w:rPr>
          <w:sz w:val="24"/>
          <w:szCs w:val="24"/>
        </w:rPr>
        <w:t xml:space="preserve"> zákonem a vzdělávacími programy</w:t>
      </w:r>
    </w:p>
    <w:p w:rsidR="006A552D" w:rsidRPr="009B68D9" w:rsidRDefault="006A552D" w:rsidP="00D22155">
      <w:pPr>
        <w:autoSpaceDE w:val="0"/>
        <w:autoSpaceDN w:val="0"/>
        <w:adjustRightInd w:val="0"/>
        <w:spacing w:line="276" w:lineRule="auto"/>
        <w:jc w:val="both"/>
        <w:rPr>
          <w:sz w:val="24"/>
          <w:szCs w:val="24"/>
        </w:rPr>
      </w:pPr>
      <w:r w:rsidRPr="009B68D9">
        <w:rPr>
          <w:sz w:val="24"/>
          <w:szCs w:val="24"/>
        </w:rPr>
        <w:t>- možnosti každého vzdělávat se po dobu celého života při vědomí spoluodpovědnosti za své vzdělávání</w:t>
      </w:r>
    </w:p>
    <w:p w:rsidR="006A552D" w:rsidRPr="009B68D9" w:rsidRDefault="006A552D" w:rsidP="00D22155">
      <w:pPr>
        <w:pStyle w:val="Nadpis3"/>
        <w:spacing w:line="276" w:lineRule="auto"/>
        <w:ind w:firstLine="0"/>
        <w:rPr>
          <w:szCs w:val="24"/>
        </w:rPr>
      </w:pPr>
      <w:bookmarkStart w:id="8" w:name="_Toc449511619"/>
      <w:bookmarkStart w:id="9" w:name="_Toc449523248"/>
      <w:r w:rsidRPr="009B68D9">
        <w:rPr>
          <w:szCs w:val="24"/>
        </w:rPr>
        <w:t>4. Obecné cíle zájmového vzdělávání</w:t>
      </w:r>
      <w:bookmarkEnd w:id="8"/>
      <w:bookmarkEnd w:id="9"/>
      <w:r w:rsidRPr="009B68D9">
        <w:rPr>
          <w:szCs w:val="24"/>
        </w:rPr>
        <w:t xml:space="preserve"> </w:t>
      </w:r>
    </w:p>
    <w:p w:rsidR="006A552D" w:rsidRPr="009B68D9" w:rsidRDefault="00D22155" w:rsidP="00D22155">
      <w:pPr>
        <w:autoSpaceDE w:val="0"/>
        <w:autoSpaceDN w:val="0"/>
        <w:adjustRightInd w:val="0"/>
        <w:spacing w:line="276" w:lineRule="auto"/>
        <w:rPr>
          <w:sz w:val="24"/>
          <w:szCs w:val="24"/>
        </w:rPr>
      </w:pPr>
      <w:r w:rsidRPr="009B68D9">
        <w:rPr>
          <w:sz w:val="24"/>
          <w:szCs w:val="24"/>
        </w:rPr>
        <w:t>-</w:t>
      </w:r>
      <w:r w:rsidR="006A552D" w:rsidRPr="009B68D9">
        <w:rPr>
          <w:sz w:val="24"/>
          <w:szCs w:val="24"/>
        </w:rPr>
        <w:t xml:space="preserve"> rozvoj osobnosti člověka, který bude vybaven poznávacími a sociálními způsobilostmi, mravními a duchovními hodnotami pro osobní a občanský život, výkon povolání nebo pracovní činnosti, získávání informací a učení se v průběhu celého života,</w:t>
      </w:r>
    </w:p>
    <w:p w:rsidR="006A552D" w:rsidRPr="009B68D9" w:rsidRDefault="006A552D" w:rsidP="00D22155">
      <w:pPr>
        <w:autoSpaceDE w:val="0"/>
        <w:autoSpaceDN w:val="0"/>
        <w:adjustRightInd w:val="0"/>
        <w:spacing w:line="276" w:lineRule="auto"/>
        <w:rPr>
          <w:sz w:val="24"/>
          <w:szCs w:val="24"/>
        </w:rPr>
      </w:pPr>
      <w:r w:rsidRPr="009B68D9">
        <w:rPr>
          <w:sz w:val="24"/>
          <w:szCs w:val="24"/>
        </w:rPr>
        <w:t>- získání všeobecného vzdělání nebo všeobecného a odborného vzdělání,</w:t>
      </w:r>
    </w:p>
    <w:p w:rsidR="006A552D" w:rsidRPr="009B68D9" w:rsidRDefault="006A552D" w:rsidP="00D22155">
      <w:pPr>
        <w:autoSpaceDE w:val="0"/>
        <w:autoSpaceDN w:val="0"/>
        <w:adjustRightInd w:val="0"/>
        <w:spacing w:line="276" w:lineRule="auto"/>
        <w:rPr>
          <w:sz w:val="24"/>
          <w:szCs w:val="24"/>
        </w:rPr>
      </w:pPr>
      <w:r w:rsidRPr="009B68D9">
        <w:rPr>
          <w:sz w:val="24"/>
          <w:szCs w:val="24"/>
        </w:rPr>
        <w:t>- pochopení a uplatňování zásad demokracie a právního státu, základních lidských práv a svobod spolu s odpovědností a smyslem pro sociální soudržnost,</w:t>
      </w:r>
    </w:p>
    <w:p w:rsidR="006A552D" w:rsidRPr="009B68D9" w:rsidRDefault="006A552D" w:rsidP="00D22155">
      <w:pPr>
        <w:autoSpaceDE w:val="0"/>
        <w:autoSpaceDN w:val="0"/>
        <w:adjustRightInd w:val="0"/>
        <w:spacing w:line="276" w:lineRule="auto"/>
        <w:rPr>
          <w:sz w:val="24"/>
          <w:szCs w:val="24"/>
        </w:rPr>
      </w:pPr>
      <w:r w:rsidRPr="009B68D9">
        <w:rPr>
          <w:sz w:val="24"/>
          <w:szCs w:val="24"/>
        </w:rPr>
        <w:t>- pochopení a uplatňování principu rovnosti žen a mužů ve společnosti,</w:t>
      </w:r>
    </w:p>
    <w:p w:rsidR="006A552D" w:rsidRPr="009B68D9" w:rsidRDefault="006A552D" w:rsidP="00D22155">
      <w:pPr>
        <w:autoSpaceDE w:val="0"/>
        <w:autoSpaceDN w:val="0"/>
        <w:adjustRightInd w:val="0"/>
        <w:spacing w:line="276" w:lineRule="auto"/>
        <w:rPr>
          <w:sz w:val="24"/>
          <w:szCs w:val="24"/>
        </w:rPr>
      </w:pPr>
      <w:r w:rsidRPr="009B68D9">
        <w:rPr>
          <w:sz w:val="24"/>
          <w:szCs w:val="24"/>
        </w:rPr>
        <w:t>- utváření vědomí národní a státní příslušnosti a respektu k etnické, národnostní, kulturní, jazykové a náboženské identitě každého,</w:t>
      </w:r>
    </w:p>
    <w:p w:rsidR="006A552D" w:rsidRPr="009B68D9" w:rsidRDefault="006A552D" w:rsidP="00D22155">
      <w:pPr>
        <w:autoSpaceDE w:val="0"/>
        <w:autoSpaceDN w:val="0"/>
        <w:adjustRightInd w:val="0"/>
        <w:spacing w:line="276" w:lineRule="auto"/>
        <w:rPr>
          <w:sz w:val="24"/>
          <w:szCs w:val="24"/>
        </w:rPr>
      </w:pPr>
      <w:r w:rsidRPr="009B68D9">
        <w:rPr>
          <w:sz w:val="24"/>
          <w:szCs w:val="24"/>
        </w:rPr>
        <w:t>- poznání světových a evropských kulturních hodnot a tradic, pochopení a osvojení zásad a pravidel vycházejících z evropské integrace jako základu pro soužití v národním a mezinárodním měřítku,</w:t>
      </w:r>
    </w:p>
    <w:p w:rsidR="006A552D" w:rsidRPr="009B68D9" w:rsidRDefault="006A552D" w:rsidP="00D22155">
      <w:pPr>
        <w:autoSpaceDE w:val="0"/>
        <w:autoSpaceDN w:val="0"/>
        <w:adjustRightInd w:val="0"/>
        <w:spacing w:line="276" w:lineRule="auto"/>
        <w:rPr>
          <w:sz w:val="24"/>
          <w:szCs w:val="24"/>
        </w:rPr>
      </w:pPr>
      <w:r w:rsidRPr="009B68D9">
        <w:rPr>
          <w:sz w:val="24"/>
          <w:szCs w:val="24"/>
        </w:rPr>
        <w:t>- získání a uplatňování znalostí o životním prostředí a jeho ochraně vycházející ze zásad</w:t>
      </w:r>
      <w:r w:rsidR="001E054F" w:rsidRPr="009B68D9">
        <w:rPr>
          <w:sz w:val="24"/>
          <w:szCs w:val="24"/>
        </w:rPr>
        <w:t xml:space="preserve"> </w:t>
      </w:r>
      <w:r w:rsidRPr="009B68D9">
        <w:rPr>
          <w:sz w:val="24"/>
          <w:szCs w:val="24"/>
        </w:rPr>
        <w:t>trvale udržitelného rozvoje a o bezpečnosti a ochraně zdraví.</w:t>
      </w:r>
    </w:p>
    <w:p w:rsidR="003E6526" w:rsidRPr="009B68D9" w:rsidRDefault="003E6526" w:rsidP="007F6B47">
      <w:pPr>
        <w:widowControl w:val="0"/>
        <w:spacing w:line="276" w:lineRule="auto"/>
        <w:rPr>
          <w:i/>
          <w:sz w:val="24"/>
          <w:szCs w:val="24"/>
        </w:rPr>
      </w:pPr>
    </w:p>
    <w:p w:rsidR="0044153D" w:rsidRPr="009B68D9" w:rsidRDefault="0044153D" w:rsidP="002150DD">
      <w:pPr>
        <w:spacing w:line="276" w:lineRule="auto"/>
        <w:jc w:val="both"/>
        <w:rPr>
          <w:b/>
          <w:sz w:val="24"/>
          <w:szCs w:val="24"/>
        </w:rPr>
      </w:pPr>
      <w:r w:rsidRPr="009B68D9">
        <w:rPr>
          <w:b/>
          <w:sz w:val="24"/>
          <w:szCs w:val="24"/>
        </w:rPr>
        <w:t>Oddělení: TS Oliver</w:t>
      </w:r>
    </w:p>
    <w:p w:rsidR="009E21DB" w:rsidRDefault="0044153D" w:rsidP="00C3064D">
      <w:pPr>
        <w:spacing w:line="276" w:lineRule="auto"/>
        <w:ind w:firstLine="720"/>
        <w:jc w:val="both"/>
        <w:rPr>
          <w:sz w:val="24"/>
          <w:szCs w:val="24"/>
        </w:rPr>
      </w:pPr>
      <w:r w:rsidRPr="009B68D9">
        <w:rPr>
          <w:sz w:val="24"/>
          <w:szCs w:val="24"/>
        </w:rPr>
        <w:t xml:space="preserve">naváže na předchozí rok a bude pokračovat ve výuce všech tanečních stylů, tanečních novinek. </w:t>
      </w:r>
      <w:r w:rsidR="009E21DB">
        <w:rPr>
          <w:sz w:val="24"/>
          <w:szCs w:val="24"/>
        </w:rPr>
        <w:t>S příchodem nového vedoucího tanečního studia Oliver jsou stanoveny tyto vize a úkoly:</w:t>
      </w:r>
    </w:p>
    <w:p w:rsidR="009E21DB" w:rsidRPr="00895536" w:rsidRDefault="009E21DB" w:rsidP="009E21DB">
      <w:pPr>
        <w:spacing w:line="276" w:lineRule="auto"/>
        <w:jc w:val="both"/>
        <w:rPr>
          <w:sz w:val="24"/>
          <w:szCs w:val="24"/>
        </w:rPr>
      </w:pPr>
      <w:r w:rsidRPr="00895536">
        <w:rPr>
          <w:sz w:val="24"/>
          <w:szCs w:val="24"/>
        </w:rPr>
        <w:t>1. Nové kroužky a lektoři:</w:t>
      </w:r>
    </w:p>
    <w:p w:rsidR="009E21DB" w:rsidRPr="00895536" w:rsidRDefault="009E21DB" w:rsidP="009E21DB">
      <w:pPr>
        <w:spacing w:line="276" w:lineRule="auto"/>
        <w:jc w:val="both"/>
        <w:rPr>
          <w:sz w:val="24"/>
          <w:szCs w:val="24"/>
        </w:rPr>
      </w:pPr>
      <w:r w:rsidRPr="00895536">
        <w:rPr>
          <w:sz w:val="24"/>
          <w:szCs w:val="24"/>
        </w:rPr>
        <w:t>2. Zkvalitnění přístupu lektorů:</w:t>
      </w:r>
    </w:p>
    <w:p w:rsidR="009E21DB" w:rsidRPr="00895536" w:rsidRDefault="009E21DB" w:rsidP="009E21DB">
      <w:pPr>
        <w:spacing w:line="276" w:lineRule="auto"/>
        <w:jc w:val="both"/>
        <w:rPr>
          <w:sz w:val="24"/>
          <w:szCs w:val="24"/>
        </w:rPr>
      </w:pPr>
      <w:r w:rsidRPr="00895536">
        <w:rPr>
          <w:sz w:val="24"/>
          <w:szCs w:val="24"/>
        </w:rPr>
        <w:t>Promyšlený a soustavný přístup lektorů k výuce, který zajistí vysokou kvalitu výuky a podpoří osobní rozvoj každého tanečníka.</w:t>
      </w:r>
    </w:p>
    <w:p w:rsidR="009E21DB" w:rsidRPr="00895536" w:rsidRDefault="009E21DB" w:rsidP="009E21DB">
      <w:pPr>
        <w:spacing w:line="276" w:lineRule="auto"/>
        <w:jc w:val="both"/>
        <w:rPr>
          <w:sz w:val="24"/>
          <w:szCs w:val="24"/>
        </w:rPr>
      </w:pPr>
      <w:r w:rsidRPr="00895536">
        <w:rPr>
          <w:sz w:val="24"/>
          <w:szCs w:val="24"/>
        </w:rPr>
        <w:t>Pravidelné školení a rozvojové programy pro lektory, aby byli neustále informováni o aktuálních trendech a technikách v oblasti tanečního vzdělávání.</w:t>
      </w:r>
    </w:p>
    <w:p w:rsidR="009E21DB" w:rsidRPr="00895536" w:rsidRDefault="00280099" w:rsidP="009E21DB">
      <w:pPr>
        <w:spacing w:line="276" w:lineRule="auto"/>
        <w:jc w:val="both"/>
        <w:rPr>
          <w:sz w:val="24"/>
          <w:szCs w:val="24"/>
        </w:rPr>
      </w:pPr>
      <w:r>
        <w:rPr>
          <w:sz w:val="24"/>
          <w:szCs w:val="24"/>
        </w:rPr>
        <w:t>3. Workshopy a nové zaměření</w:t>
      </w:r>
    </w:p>
    <w:p w:rsidR="009E21DB" w:rsidRPr="00895536" w:rsidRDefault="009E21DB" w:rsidP="009E21DB">
      <w:pPr>
        <w:spacing w:line="276" w:lineRule="auto"/>
        <w:jc w:val="both"/>
        <w:rPr>
          <w:sz w:val="24"/>
          <w:szCs w:val="24"/>
        </w:rPr>
      </w:pPr>
      <w:r w:rsidRPr="00895536">
        <w:rPr>
          <w:sz w:val="24"/>
          <w:szCs w:val="24"/>
        </w:rPr>
        <w:t xml:space="preserve">4. </w:t>
      </w:r>
      <w:r w:rsidR="00280099">
        <w:rPr>
          <w:sz w:val="24"/>
          <w:szCs w:val="24"/>
        </w:rPr>
        <w:t>Prezentace na veřejnosti</w:t>
      </w:r>
    </w:p>
    <w:p w:rsidR="009E21DB" w:rsidRPr="009B68D9" w:rsidRDefault="009E21DB" w:rsidP="00280099">
      <w:pPr>
        <w:spacing w:line="276" w:lineRule="auto"/>
        <w:jc w:val="both"/>
        <w:rPr>
          <w:sz w:val="24"/>
          <w:szCs w:val="24"/>
        </w:rPr>
      </w:pPr>
      <w:r w:rsidRPr="00895536">
        <w:rPr>
          <w:sz w:val="24"/>
          <w:szCs w:val="24"/>
        </w:rPr>
        <w:t xml:space="preserve">5. </w:t>
      </w:r>
      <w:r w:rsidR="00280099">
        <w:rPr>
          <w:sz w:val="24"/>
          <w:szCs w:val="24"/>
        </w:rPr>
        <w:t xml:space="preserve">Grafická prezentace a propagace - </w:t>
      </w:r>
      <w:r w:rsidRPr="00895536">
        <w:rPr>
          <w:sz w:val="24"/>
          <w:szCs w:val="24"/>
        </w:rPr>
        <w:t xml:space="preserve">Ustálení grafické identity Tanečního studia, </w:t>
      </w:r>
    </w:p>
    <w:p w:rsidR="0044153D" w:rsidRPr="009B68D9" w:rsidRDefault="0044153D" w:rsidP="009E21DB">
      <w:pPr>
        <w:spacing w:line="276" w:lineRule="auto"/>
        <w:ind w:firstLine="720"/>
        <w:jc w:val="both"/>
        <w:rPr>
          <w:sz w:val="24"/>
          <w:szCs w:val="24"/>
        </w:rPr>
      </w:pPr>
      <w:r w:rsidRPr="009B68D9">
        <w:rPr>
          <w:sz w:val="24"/>
          <w:szCs w:val="24"/>
        </w:rPr>
        <w:t xml:space="preserve">Na budově TS Oliver bude </w:t>
      </w:r>
      <w:r w:rsidR="00280099">
        <w:rPr>
          <w:sz w:val="24"/>
          <w:szCs w:val="24"/>
        </w:rPr>
        <w:t xml:space="preserve">probíhat </w:t>
      </w:r>
      <w:r w:rsidRPr="009B68D9">
        <w:rPr>
          <w:sz w:val="24"/>
          <w:szCs w:val="24"/>
        </w:rPr>
        <w:t xml:space="preserve">činnost </w:t>
      </w:r>
      <w:r w:rsidR="00280099">
        <w:rPr>
          <w:sz w:val="24"/>
          <w:szCs w:val="24"/>
        </w:rPr>
        <w:t>technických a jazykových kroužků</w:t>
      </w:r>
      <w:r w:rsidRPr="009B68D9">
        <w:rPr>
          <w:sz w:val="24"/>
          <w:szCs w:val="24"/>
        </w:rPr>
        <w:t>, které se zaměřují na rozvoj tvořivých dovedností v jako například DIY, flétna, osobnostnímu rozvoji-ROZUMBRADA, jazykovému vzdělávání – angličtina</w:t>
      </w:r>
      <w:r w:rsidR="009E21DB">
        <w:rPr>
          <w:sz w:val="24"/>
          <w:szCs w:val="24"/>
        </w:rPr>
        <w:t>, španělština, kroužek pro zvídavé děti</w:t>
      </w:r>
      <w:r w:rsidR="00CC5845">
        <w:rPr>
          <w:sz w:val="24"/>
          <w:szCs w:val="24"/>
        </w:rPr>
        <w:t xml:space="preserve"> </w:t>
      </w:r>
      <w:r w:rsidR="009E21DB">
        <w:rPr>
          <w:sz w:val="24"/>
          <w:szCs w:val="24"/>
        </w:rPr>
        <w:t xml:space="preserve">v oblasti </w:t>
      </w:r>
      <w:r w:rsidR="00CC5845">
        <w:rPr>
          <w:sz w:val="24"/>
          <w:szCs w:val="24"/>
        </w:rPr>
        <w:t>vnímání přírody</w:t>
      </w:r>
      <w:r w:rsidR="009E21DB">
        <w:rPr>
          <w:sz w:val="24"/>
          <w:szCs w:val="24"/>
        </w:rPr>
        <w:t xml:space="preserve"> a přírodních věd</w:t>
      </w:r>
      <w:r w:rsidR="00CC5845">
        <w:rPr>
          <w:sz w:val="24"/>
          <w:szCs w:val="24"/>
        </w:rPr>
        <w:t xml:space="preserve">, </w:t>
      </w:r>
      <w:r w:rsidR="009E21DB">
        <w:rPr>
          <w:sz w:val="24"/>
          <w:szCs w:val="24"/>
        </w:rPr>
        <w:t>rukodělné</w:t>
      </w:r>
      <w:r w:rsidR="00280099">
        <w:rPr>
          <w:sz w:val="24"/>
          <w:szCs w:val="24"/>
        </w:rPr>
        <w:t xml:space="preserve"> </w:t>
      </w:r>
      <w:r w:rsidR="00CC5845">
        <w:rPr>
          <w:sz w:val="24"/>
          <w:szCs w:val="24"/>
        </w:rPr>
        <w:t>využití spolupráce s aktivitami projektu</w:t>
      </w:r>
      <w:r w:rsidR="0000760D">
        <w:rPr>
          <w:sz w:val="24"/>
          <w:szCs w:val="24"/>
        </w:rPr>
        <w:t xml:space="preserve"> </w:t>
      </w:r>
      <w:r w:rsidR="00CC5845">
        <w:rPr>
          <w:sz w:val="24"/>
          <w:szCs w:val="24"/>
        </w:rPr>
        <w:t>Rodilí mluvčí do škol.</w:t>
      </w:r>
      <w:r w:rsidR="00C3064D">
        <w:rPr>
          <w:sz w:val="24"/>
          <w:szCs w:val="24"/>
        </w:rPr>
        <w:t xml:space="preserve"> V roce 2026 slaví \TS Oliver 50 let od svého vzniku a činnosti.</w:t>
      </w:r>
    </w:p>
    <w:p w:rsidR="0044153D" w:rsidRPr="009B68D9" w:rsidRDefault="0044153D" w:rsidP="002150DD">
      <w:pPr>
        <w:spacing w:line="276" w:lineRule="auto"/>
        <w:jc w:val="both"/>
        <w:rPr>
          <w:sz w:val="24"/>
          <w:szCs w:val="24"/>
        </w:rPr>
      </w:pPr>
      <w:r w:rsidRPr="009B68D9">
        <w:rPr>
          <w:sz w:val="24"/>
          <w:szCs w:val="24"/>
        </w:rPr>
        <w:t> </w:t>
      </w:r>
    </w:p>
    <w:p w:rsidR="003E6526" w:rsidRPr="009B68D9" w:rsidRDefault="003E6526" w:rsidP="002150DD">
      <w:pPr>
        <w:spacing w:line="276" w:lineRule="auto"/>
        <w:rPr>
          <w:b/>
          <w:bCs/>
          <w:i/>
          <w:iCs/>
          <w:sz w:val="24"/>
          <w:szCs w:val="24"/>
        </w:rPr>
      </w:pPr>
      <w:r w:rsidRPr="009B68D9">
        <w:rPr>
          <w:b/>
          <w:bCs/>
          <w:i/>
          <w:iCs/>
          <w:sz w:val="24"/>
          <w:szCs w:val="24"/>
        </w:rPr>
        <w:t>1. Výchovně vzdělávací cíl</w:t>
      </w:r>
    </w:p>
    <w:p w:rsidR="003E6526" w:rsidRPr="009B68D9" w:rsidRDefault="003E6526" w:rsidP="002150DD">
      <w:pPr>
        <w:spacing w:line="276" w:lineRule="auto"/>
        <w:rPr>
          <w:i/>
          <w:iCs/>
          <w:sz w:val="24"/>
          <w:szCs w:val="24"/>
        </w:rPr>
      </w:pPr>
      <w:r w:rsidRPr="009B68D9">
        <w:rPr>
          <w:i/>
          <w:iCs/>
          <w:sz w:val="24"/>
          <w:szCs w:val="24"/>
        </w:rPr>
        <w:t>Seznámit členy se základy tanečních technik, rozvíjet pohybové dovednosti a schopnosti.  Vést je k poznání pohybových zákonitostí lidského těla a vztahů jednotlivých jeho částí. Vést členy ke schopnosti osvojení základů správných pohybových návyků, pracovat na odstranění špatných. Učit členy základním principům kolektivního tancování, podporovat individuální sebevyjádření prostřednictvím tance. Umožnit porozumět a objevit vlastní pohybové schopnosti a ty</w:t>
      </w:r>
      <w:r w:rsidR="00C53A75" w:rsidRPr="009B68D9">
        <w:rPr>
          <w:i/>
          <w:iCs/>
          <w:sz w:val="24"/>
          <w:szCs w:val="24"/>
        </w:rPr>
        <w:t xml:space="preserve"> </w:t>
      </w:r>
      <w:r w:rsidRPr="009B68D9">
        <w:rPr>
          <w:i/>
          <w:iCs/>
          <w:sz w:val="24"/>
          <w:szCs w:val="24"/>
        </w:rPr>
        <w:t>rozvíjet. Zdokonalovat taneční techniky a prezentovat na veřejnosti formou představení, ukázkou práce v souborech, veřejných tréninků.</w:t>
      </w:r>
    </w:p>
    <w:p w:rsidR="000A63FE" w:rsidRPr="009B68D9" w:rsidRDefault="000A63FE" w:rsidP="002150DD">
      <w:pPr>
        <w:spacing w:line="276" w:lineRule="auto"/>
        <w:rPr>
          <w:b/>
          <w:bCs/>
          <w:i/>
          <w:iCs/>
          <w:sz w:val="24"/>
          <w:szCs w:val="24"/>
        </w:rPr>
      </w:pPr>
      <w:r w:rsidRPr="009B68D9">
        <w:rPr>
          <w:b/>
          <w:bCs/>
          <w:i/>
          <w:iCs/>
          <w:sz w:val="24"/>
          <w:szCs w:val="24"/>
        </w:rPr>
        <w:t>Obsah činnosti</w:t>
      </w:r>
    </w:p>
    <w:p w:rsidR="000A63FE" w:rsidRPr="009B68D9" w:rsidRDefault="000A63FE" w:rsidP="002150DD">
      <w:pPr>
        <w:spacing w:line="276" w:lineRule="auto"/>
        <w:rPr>
          <w:i/>
          <w:iCs/>
          <w:sz w:val="24"/>
          <w:szCs w:val="24"/>
        </w:rPr>
      </w:pPr>
      <w:r w:rsidRPr="009B68D9">
        <w:rPr>
          <w:i/>
          <w:iCs/>
          <w:sz w:val="24"/>
          <w:szCs w:val="24"/>
        </w:rPr>
        <w:t>Základní pohybová průprava</w:t>
      </w:r>
    </w:p>
    <w:p w:rsidR="000A63FE" w:rsidRPr="009B68D9" w:rsidRDefault="000A63FE" w:rsidP="002150DD">
      <w:pPr>
        <w:spacing w:line="276" w:lineRule="auto"/>
        <w:rPr>
          <w:i/>
          <w:iCs/>
          <w:sz w:val="24"/>
          <w:szCs w:val="24"/>
        </w:rPr>
      </w:pPr>
      <w:r w:rsidRPr="009B68D9">
        <w:rPr>
          <w:i/>
          <w:iCs/>
          <w:sz w:val="24"/>
          <w:szCs w:val="24"/>
        </w:rPr>
        <w:t>Obecná taneční průprava-držení těla, dýchání, rozsah pohybu</w:t>
      </w:r>
    </w:p>
    <w:p w:rsidR="000A63FE" w:rsidRPr="009B68D9" w:rsidRDefault="000A63FE" w:rsidP="002150DD">
      <w:pPr>
        <w:spacing w:line="276" w:lineRule="auto"/>
        <w:rPr>
          <w:i/>
          <w:iCs/>
          <w:sz w:val="24"/>
          <w:szCs w:val="24"/>
        </w:rPr>
      </w:pPr>
      <w:r w:rsidRPr="009B68D9">
        <w:rPr>
          <w:i/>
          <w:iCs/>
          <w:sz w:val="24"/>
          <w:szCs w:val="24"/>
        </w:rPr>
        <w:lastRenderedPageBreak/>
        <w:t>Taneční průprava jednotlivých tanečníků se zaměřením na specifické taneční techniky</w:t>
      </w:r>
    </w:p>
    <w:p w:rsidR="000A63FE" w:rsidRPr="009B68D9" w:rsidRDefault="000A63FE" w:rsidP="002150DD">
      <w:pPr>
        <w:spacing w:line="276" w:lineRule="auto"/>
        <w:rPr>
          <w:i/>
          <w:iCs/>
          <w:sz w:val="24"/>
          <w:szCs w:val="24"/>
        </w:rPr>
      </w:pPr>
      <w:r w:rsidRPr="009B68D9">
        <w:rPr>
          <w:i/>
          <w:iCs/>
          <w:sz w:val="24"/>
          <w:szCs w:val="24"/>
        </w:rPr>
        <w:t>Tanec ve dvojicích i skupině.</w:t>
      </w:r>
    </w:p>
    <w:p w:rsidR="000A63FE" w:rsidRPr="009B68D9" w:rsidRDefault="000A63FE" w:rsidP="002150DD">
      <w:pPr>
        <w:spacing w:line="276" w:lineRule="auto"/>
        <w:rPr>
          <w:i/>
          <w:iCs/>
          <w:sz w:val="24"/>
          <w:szCs w:val="24"/>
        </w:rPr>
      </w:pPr>
      <w:r w:rsidRPr="009B68D9">
        <w:rPr>
          <w:i/>
          <w:iCs/>
          <w:sz w:val="24"/>
          <w:szCs w:val="24"/>
        </w:rPr>
        <w:t>Práce s výrazovými tanečními prostředky- tempo, dynamika</w:t>
      </w:r>
    </w:p>
    <w:p w:rsidR="00C53A75" w:rsidRPr="009B68D9" w:rsidRDefault="00C53A75" w:rsidP="002150DD">
      <w:pPr>
        <w:spacing w:line="276" w:lineRule="auto"/>
        <w:rPr>
          <w:i/>
          <w:iCs/>
          <w:sz w:val="24"/>
          <w:szCs w:val="24"/>
        </w:rPr>
      </w:pPr>
      <w:r w:rsidRPr="009B68D9">
        <w:rPr>
          <w:i/>
          <w:iCs/>
          <w:sz w:val="24"/>
          <w:szCs w:val="24"/>
        </w:rPr>
        <w:t>Taneční pravidelné tréninky, jednotlivé lekce, workshopy</w:t>
      </w:r>
    </w:p>
    <w:p w:rsidR="00992499" w:rsidRPr="009B68D9" w:rsidRDefault="00992499" w:rsidP="002150DD">
      <w:pPr>
        <w:widowControl w:val="0"/>
        <w:spacing w:line="276" w:lineRule="auto"/>
        <w:rPr>
          <w:b/>
          <w:sz w:val="24"/>
          <w:szCs w:val="24"/>
        </w:rPr>
      </w:pPr>
    </w:p>
    <w:p w:rsidR="007F6B47" w:rsidRPr="009B68D9" w:rsidRDefault="007F6B47" w:rsidP="002150DD">
      <w:pPr>
        <w:widowControl w:val="0"/>
        <w:spacing w:line="276" w:lineRule="auto"/>
        <w:rPr>
          <w:b/>
          <w:sz w:val="24"/>
          <w:szCs w:val="24"/>
        </w:rPr>
      </w:pPr>
      <w:r w:rsidRPr="009B68D9">
        <w:rPr>
          <w:b/>
          <w:sz w:val="24"/>
          <w:szCs w:val="24"/>
        </w:rPr>
        <w:t xml:space="preserve">Oddělení </w:t>
      </w:r>
      <w:proofErr w:type="gramStart"/>
      <w:r w:rsidRPr="009B68D9">
        <w:rPr>
          <w:b/>
          <w:sz w:val="24"/>
          <w:szCs w:val="24"/>
        </w:rPr>
        <w:t>techniky</w:t>
      </w:r>
      <w:r w:rsidR="007464C4" w:rsidRPr="009B68D9">
        <w:rPr>
          <w:b/>
          <w:sz w:val="24"/>
          <w:szCs w:val="24"/>
        </w:rPr>
        <w:t xml:space="preserve"> </w:t>
      </w:r>
      <w:r w:rsidRPr="009B68D9">
        <w:rPr>
          <w:b/>
          <w:sz w:val="24"/>
          <w:szCs w:val="24"/>
        </w:rPr>
        <w:t xml:space="preserve"> a společenských</w:t>
      </w:r>
      <w:proofErr w:type="gramEnd"/>
      <w:r w:rsidRPr="009B68D9">
        <w:rPr>
          <w:b/>
          <w:sz w:val="24"/>
          <w:szCs w:val="24"/>
        </w:rPr>
        <w:t xml:space="preserve"> věd</w:t>
      </w:r>
    </w:p>
    <w:p w:rsidR="00FF59F1" w:rsidRPr="009B68D9" w:rsidRDefault="00FF59F1" w:rsidP="00C3064D">
      <w:pPr>
        <w:pStyle w:val="v1msonormal"/>
        <w:shd w:val="clear" w:color="auto" w:fill="FFFFFF"/>
        <w:spacing w:before="0" w:beforeAutospacing="0" w:after="0" w:afterAutospacing="0" w:line="330" w:lineRule="atLeast"/>
        <w:ind w:firstLine="720"/>
      </w:pPr>
      <w:r w:rsidRPr="009B68D9">
        <w:t>bude v návaznosti na dosavadní činnost rozvíjet technické dovednosti a praktické schopnosti v oblasti technických, výtvarných, rukodělných a počítačových činností. V tomto školním roce bychom rádi rozšířili oblast ve vzdělávání cizích jazyků. Dále se pak zaměřit na oblast práce ve volném čase dětí, mládeže a dospělých během školního roku a to v pravidelné zájmové činnosti a příležitostných aktivit na oddělení</w:t>
      </w:r>
      <w:r w:rsidRPr="009B68D9">
        <w:rPr>
          <w:i/>
        </w:rPr>
        <w:t>.</w:t>
      </w:r>
      <w:r w:rsidRPr="009B68D9">
        <w:t xml:space="preserve"> Hlavním úkolem pro tento školní rok je podpořit činnost všech ZÚ, zejména: populární mechanika, </w:t>
      </w:r>
      <w:proofErr w:type="spellStart"/>
      <w:r w:rsidRPr="009B68D9">
        <w:t>merkuráček</w:t>
      </w:r>
      <w:proofErr w:type="spellEnd"/>
      <w:r w:rsidRPr="009B68D9">
        <w:t>, modelářské kroužky, nové jazykové kroužky a nové kroužky fyziky. Ve všech oblastech zájmového vzdělávání využít Šablony 202</w:t>
      </w:r>
      <w:r w:rsidR="00C3064D">
        <w:t xml:space="preserve">4 </w:t>
      </w:r>
      <w:r w:rsidRPr="009B68D9">
        <w:t xml:space="preserve">-v rámci inovativního vedení a vzdělávání dětí v ZÚ a setkávání, vzdělávání </w:t>
      </w:r>
      <w:proofErr w:type="gramStart"/>
      <w:r w:rsidRPr="009B68D9">
        <w:t>pedagogů,. I v tomto</w:t>
      </w:r>
      <w:proofErr w:type="gramEnd"/>
      <w:r w:rsidRPr="009B68D9">
        <w:t xml:space="preserve"> školním roce bychom chtěli pokračovat ve spolupráci se školskými zařízeními v oblasti projektového vyučování – keramické dílny pro Vrchlabské  MŠ a  ZŠ.  Pokračovat v programu: „Keramika na cestách"- nabídka keramických dílen přímo ve třídách pro naše okolní školy, pro které není naše DDM v rámci výuky dostupné. Dále rozvíjet a zkvalitňovat polytechnické vzdělávání na DDM. Pokračovat v kurzech drátování pro veřejnost. I nadále využít klubovny – čajovny, jako otevřenou klubovnu pro děti a veřejnost a pro činnost kroužků.  </w:t>
      </w:r>
    </w:p>
    <w:p w:rsidR="00FF59F1" w:rsidRPr="009B68D9" w:rsidRDefault="00FF59F1" w:rsidP="00FF59F1">
      <w:pPr>
        <w:pStyle w:val="v1msonormal"/>
        <w:shd w:val="clear" w:color="auto" w:fill="FFFFFF"/>
        <w:spacing w:before="0" w:beforeAutospacing="0" w:after="0" w:afterAutospacing="0" w:line="330" w:lineRule="atLeast"/>
      </w:pPr>
      <w:r w:rsidRPr="009B68D9">
        <w:t>   Trvá inovace prostorů technické dílny a keramické dílny a keramického skladu při DDM a jednotlivých kluboven, dle aktuálních možností.  Finanční podpora z oddělení techniky na realizaci zajímavých cílů v ZÚ. Zajistit materiálně i technicky jednotlivé ZÚ na oddělení: vybavení pro malé kuchtíky, nákup keramické hlíny, glazur, barvítek, dovybavit výtvarné kroužky, zajistit materiál a pomůcky na dílny projektového vyučování. Zajistit funkčnost a vybavenost samotných učeben pro jednotlivé zájmové kroužky. Propagovat oddělení na veřejnosti.</w:t>
      </w:r>
    </w:p>
    <w:p w:rsidR="007464C4" w:rsidRPr="009B68D9" w:rsidRDefault="007464C4" w:rsidP="002150DD">
      <w:pPr>
        <w:spacing w:line="276" w:lineRule="auto"/>
        <w:jc w:val="both"/>
        <w:rPr>
          <w:b/>
          <w:bCs/>
          <w:i/>
          <w:iCs/>
          <w:sz w:val="24"/>
          <w:szCs w:val="24"/>
        </w:rPr>
      </w:pPr>
    </w:p>
    <w:p w:rsidR="00650E61" w:rsidRPr="009B68D9" w:rsidRDefault="00650E61" w:rsidP="002150DD">
      <w:pPr>
        <w:spacing w:line="276" w:lineRule="auto"/>
        <w:jc w:val="both"/>
        <w:rPr>
          <w:i/>
          <w:iCs/>
          <w:sz w:val="24"/>
          <w:szCs w:val="24"/>
        </w:rPr>
      </w:pPr>
      <w:r w:rsidRPr="009B68D9">
        <w:rPr>
          <w:b/>
          <w:bCs/>
          <w:i/>
          <w:iCs/>
          <w:sz w:val="24"/>
          <w:szCs w:val="24"/>
        </w:rPr>
        <w:t>Výchovně vzdělávací cíle</w:t>
      </w:r>
      <w:r w:rsidRPr="009B68D9">
        <w:rPr>
          <w:i/>
          <w:iCs/>
          <w:sz w:val="24"/>
          <w:szCs w:val="24"/>
        </w:rPr>
        <w:t>:</w:t>
      </w:r>
    </w:p>
    <w:p w:rsidR="00650E61" w:rsidRPr="009B68D9" w:rsidRDefault="00650E61" w:rsidP="002150DD">
      <w:pPr>
        <w:spacing w:line="276" w:lineRule="auto"/>
        <w:rPr>
          <w:i/>
          <w:iCs/>
          <w:sz w:val="24"/>
          <w:szCs w:val="24"/>
        </w:rPr>
      </w:pPr>
      <w:r w:rsidRPr="009B68D9">
        <w:rPr>
          <w:sz w:val="24"/>
          <w:szCs w:val="24"/>
        </w:rPr>
        <w:t></w:t>
      </w:r>
      <w:r w:rsidRPr="009B68D9">
        <w:rPr>
          <w:sz w:val="24"/>
          <w:szCs w:val="24"/>
        </w:rPr>
        <w:t></w:t>
      </w:r>
      <w:r w:rsidRPr="009B68D9">
        <w:rPr>
          <w:sz w:val="24"/>
          <w:szCs w:val="24"/>
        </w:rPr>
        <w:t></w:t>
      </w:r>
      <w:r w:rsidRPr="009B68D9">
        <w:rPr>
          <w:i/>
          <w:iCs/>
          <w:sz w:val="24"/>
          <w:szCs w:val="24"/>
        </w:rPr>
        <w:t>naučit základním znalostem a řemeslným dovednostem v daném oboru</w:t>
      </w:r>
    </w:p>
    <w:p w:rsidR="00650E61" w:rsidRPr="009B68D9" w:rsidRDefault="00650E61" w:rsidP="002150DD">
      <w:pPr>
        <w:spacing w:line="276" w:lineRule="auto"/>
        <w:rPr>
          <w:i/>
          <w:iCs/>
          <w:sz w:val="24"/>
          <w:szCs w:val="24"/>
        </w:rPr>
      </w:pPr>
      <w:r w:rsidRPr="009B68D9">
        <w:rPr>
          <w:sz w:val="24"/>
          <w:szCs w:val="24"/>
        </w:rPr>
        <w:t></w:t>
      </w:r>
      <w:r w:rsidRPr="009B68D9">
        <w:rPr>
          <w:sz w:val="24"/>
          <w:szCs w:val="24"/>
        </w:rPr>
        <w:t></w:t>
      </w:r>
      <w:r w:rsidRPr="009B68D9">
        <w:rPr>
          <w:i/>
          <w:iCs/>
          <w:sz w:val="24"/>
          <w:szCs w:val="24"/>
        </w:rPr>
        <w:t>dát možnost k rozvoji vztahu a citu pro materiál</w:t>
      </w:r>
    </w:p>
    <w:p w:rsidR="00650E61" w:rsidRPr="009B68D9" w:rsidRDefault="00650E61" w:rsidP="002150DD">
      <w:pPr>
        <w:spacing w:line="276" w:lineRule="auto"/>
        <w:rPr>
          <w:i/>
          <w:iCs/>
          <w:sz w:val="24"/>
          <w:szCs w:val="24"/>
        </w:rPr>
      </w:pPr>
      <w:r w:rsidRPr="009B68D9">
        <w:rPr>
          <w:sz w:val="24"/>
          <w:szCs w:val="24"/>
        </w:rPr>
        <w:t></w:t>
      </w:r>
      <w:r w:rsidRPr="009B68D9">
        <w:rPr>
          <w:sz w:val="24"/>
          <w:szCs w:val="24"/>
        </w:rPr>
        <w:t></w:t>
      </w:r>
      <w:r w:rsidRPr="009B68D9">
        <w:rPr>
          <w:i/>
          <w:iCs/>
          <w:sz w:val="24"/>
          <w:szCs w:val="24"/>
        </w:rPr>
        <w:t>umožnit rozvoj tvořivosti, představivosti, fantazie</w:t>
      </w:r>
    </w:p>
    <w:p w:rsidR="00650E61" w:rsidRPr="009B68D9" w:rsidRDefault="00650E61" w:rsidP="002150DD">
      <w:pPr>
        <w:spacing w:line="276" w:lineRule="auto"/>
        <w:rPr>
          <w:i/>
          <w:iCs/>
          <w:sz w:val="24"/>
          <w:szCs w:val="24"/>
        </w:rPr>
      </w:pPr>
      <w:r w:rsidRPr="009B68D9">
        <w:rPr>
          <w:sz w:val="24"/>
          <w:szCs w:val="24"/>
        </w:rPr>
        <w:t></w:t>
      </w:r>
      <w:r w:rsidRPr="009B68D9">
        <w:rPr>
          <w:sz w:val="24"/>
          <w:szCs w:val="24"/>
        </w:rPr>
        <w:t></w:t>
      </w:r>
      <w:r w:rsidRPr="009B68D9">
        <w:rPr>
          <w:i/>
          <w:iCs/>
          <w:sz w:val="24"/>
          <w:szCs w:val="24"/>
        </w:rPr>
        <w:t>podpořit kladný vztah k výtvarnému umění, technickým a společenským vědám</w:t>
      </w:r>
    </w:p>
    <w:p w:rsidR="00650E61" w:rsidRPr="009B68D9" w:rsidRDefault="00650E61" w:rsidP="002150DD">
      <w:pPr>
        <w:spacing w:line="276" w:lineRule="auto"/>
        <w:rPr>
          <w:i/>
          <w:iCs/>
          <w:sz w:val="24"/>
          <w:szCs w:val="24"/>
        </w:rPr>
      </w:pPr>
      <w:r w:rsidRPr="009B68D9">
        <w:rPr>
          <w:sz w:val="24"/>
          <w:szCs w:val="24"/>
        </w:rPr>
        <w:t></w:t>
      </w:r>
    </w:p>
    <w:p w:rsidR="00650E61" w:rsidRPr="009B68D9" w:rsidRDefault="00650E61" w:rsidP="002150DD">
      <w:pPr>
        <w:spacing w:line="276" w:lineRule="auto"/>
        <w:rPr>
          <w:i/>
          <w:iCs/>
          <w:sz w:val="24"/>
          <w:szCs w:val="24"/>
        </w:rPr>
      </w:pPr>
      <w:r w:rsidRPr="009B68D9">
        <w:rPr>
          <w:b/>
          <w:bCs/>
          <w:i/>
          <w:iCs/>
          <w:sz w:val="24"/>
          <w:szCs w:val="24"/>
        </w:rPr>
        <w:t>Obsah činnosti</w:t>
      </w:r>
      <w:r w:rsidRPr="009B68D9">
        <w:rPr>
          <w:i/>
          <w:iCs/>
          <w:sz w:val="24"/>
          <w:szCs w:val="24"/>
        </w:rPr>
        <w:t xml:space="preserve">: </w:t>
      </w:r>
    </w:p>
    <w:p w:rsidR="00650E61" w:rsidRPr="009B68D9" w:rsidRDefault="00650E61" w:rsidP="002150DD">
      <w:pPr>
        <w:spacing w:line="276" w:lineRule="auto"/>
        <w:rPr>
          <w:i/>
          <w:iCs/>
          <w:sz w:val="24"/>
          <w:szCs w:val="24"/>
        </w:rPr>
      </w:pPr>
      <w:r w:rsidRPr="009B68D9">
        <w:rPr>
          <w:sz w:val="24"/>
          <w:szCs w:val="24"/>
        </w:rPr>
        <w:t></w:t>
      </w:r>
      <w:r w:rsidRPr="009B68D9">
        <w:rPr>
          <w:i/>
          <w:iCs/>
          <w:sz w:val="24"/>
          <w:szCs w:val="24"/>
        </w:rPr>
        <w:t xml:space="preserve"> seznámení se základními principy činnosti-teorie</w:t>
      </w:r>
    </w:p>
    <w:p w:rsidR="00650E61" w:rsidRPr="009B68D9" w:rsidRDefault="00650E61" w:rsidP="002150DD">
      <w:pPr>
        <w:spacing w:line="276" w:lineRule="auto"/>
        <w:rPr>
          <w:b/>
          <w:bCs/>
          <w:i/>
          <w:iCs/>
          <w:sz w:val="24"/>
          <w:szCs w:val="24"/>
        </w:rPr>
      </w:pPr>
      <w:r w:rsidRPr="009B68D9">
        <w:rPr>
          <w:sz w:val="24"/>
          <w:szCs w:val="24"/>
        </w:rPr>
        <w:t></w:t>
      </w:r>
      <w:r w:rsidRPr="009B68D9">
        <w:rPr>
          <w:i/>
          <w:iCs/>
          <w:sz w:val="24"/>
          <w:szCs w:val="24"/>
        </w:rPr>
        <w:t xml:space="preserve"> osvojování základních dovedností – prvky a postupy se zaměřením obor</w:t>
      </w:r>
    </w:p>
    <w:p w:rsidR="00650E61" w:rsidRPr="009B68D9" w:rsidRDefault="00650E61" w:rsidP="002150DD">
      <w:pPr>
        <w:spacing w:line="276" w:lineRule="auto"/>
        <w:rPr>
          <w:i/>
          <w:iCs/>
          <w:sz w:val="24"/>
          <w:szCs w:val="24"/>
        </w:rPr>
      </w:pPr>
      <w:r w:rsidRPr="009B68D9">
        <w:rPr>
          <w:sz w:val="24"/>
          <w:szCs w:val="24"/>
        </w:rPr>
        <w:t></w:t>
      </w:r>
      <w:r w:rsidRPr="009B68D9">
        <w:rPr>
          <w:sz w:val="24"/>
          <w:szCs w:val="24"/>
        </w:rPr>
        <w:t></w:t>
      </w:r>
      <w:r w:rsidRPr="009B68D9">
        <w:rPr>
          <w:i/>
          <w:iCs/>
          <w:sz w:val="24"/>
          <w:szCs w:val="24"/>
        </w:rPr>
        <w:t xml:space="preserve">práce na jednoduchý i složitých výrobcích- začátečníci x pokročilí </w:t>
      </w:r>
    </w:p>
    <w:p w:rsidR="00650E61" w:rsidRPr="009B68D9" w:rsidRDefault="00650E61" w:rsidP="002150DD">
      <w:pPr>
        <w:spacing w:line="276" w:lineRule="auto"/>
        <w:rPr>
          <w:i/>
          <w:iCs/>
          <w:sz w:val="24"/>
          <w:szCs w:val="24"/>
        </w:rPr>
      </w:pPr>
      <w:r w:rsidRPr="009B68D9">
        <w:rPr>
          <w:sz w:val="24"/>
          <w:szCs w:val="24"/>
        </w:rPr>
        <w:t></w:t>
      </w:r>
      <w:r w:rsidRPr="009B68D9">
        <w:rPr>
          <w:sz w:val="24"/>
          <w:szCs w:val="24"/>
        </w:rPr>
        <w:t></w:t>
      </w:r>
      <w:r w:rsidRPr="009B68D9">
        <w:rPr>
          <w:i/>
          <w:iCs/>
          <w:sz w:val="24"/>
          <w:szCs w:val="24"/>
        </w:rPr>
        <w:t>prezentace tvořivé činnosti / výrobky, dovednosti, technik práce /</w:t>
      </w:r>
    </w:p>
    <w:p w:rsidR="00B26E8F" w:rsidRPr="009B68D9" w:rsidRDefault="00B26E8F" w:rsidP="002150DD">
      <w:pPr>
        <w:spacing w:line="276" w:lineRule="auto"/>
        <w:rPr>
          <w:i/>
          <w:iCs/>
          <w:color w:val="FF0000"/>
          <w:sz w:val="24"/>
          <w:szCs w:val="24"/>
        </w:rPr>
      </w:pPr>
    </w:p>
    <w:p w:rsidR="00FF59F1" w:rsidRPr="009B68D9" w:rsidRDefault="00650E61" w:rsidP="00FF59F1">
      <w:pPr>
        <w:widowControl w:val="0"/>
        <w:spacing w:line="276" w:lineRule="auto"/>
        <w:rPr>
          <w:sz w:val="24"/>
          <w:szCs w:val="24"/>
        </w:rPr>
      </w:pPr>
      <w:r w:rsidRPr="009B68D9">
        <w:rPr>
          <w:b/>
          <w:sz w:val="24"/>
          <w:szCs w:val="24"/>
        </w:rPr>
        <w:t>Oddělení sportu</w:t>
      </w:r>
      <w:r w:rsidR="00FF59F1" w:rsidRPr="009B68D9">
        <w:rPr>
          <w:b/>
          <w:sz w:val="24"/>
          <w:szCs w:val="24"/>
        </w:rPr>
        <w:t xml:space="preserve"> </w:t>
      </w:r>
      <w:r w:rsidRPr="009B68D9">
        <w:rPr>
          <w:b/>
          <w:sz w:val="24"/>
          <w:szCs w:val="24"/>
        </w:rPr>
        <w:t>a tělovýchovy</w:t>
      </w:r>
      <w:r w:rsidR="00FF59F1" w:rsidRPr="009B68D9">
        <w:rPr>
          <w:sz w:val="24"/>
          <w:szCs w:val="24"/>
        </w:rPr>
        <w:t xml:space="preserve"> </w:t>
      </w:r>
    </w:p>
    <w:p w:rsidR="00FF59F1" w:rsidRPr="009B68D9" w:rsidRDefault="00FF59F1" w:rsidP="00C3064D">
      <w:pPr>
        <w:ind w:firstLine="720"/>
        <w:jc w:val="both"/>
        <w:rPr>
          <w:sz w:val="24"/>
          <w:szCs w:val="24"/>
        </w:rPr>
      </w:pPr>
      <w:r w:rsidRPr="009B68D9">
        <w:rPr>
          <w:sz w:val="24"/>
          <w:szCs w:val="24"/>
        </w:rPr>
        <w:t xml:space="preserve"> zaměřené na podporu sportu a tělovýchovy dětí a mládeže ve volném čase. Hlavní náplní oddělení je pravidelná zájmová činnost ZÚ. Její zaměření je širokospektré od rekreační volnočasové sportovní činnosti, až po dlouhodobou přípravu na závodní činnost. Mezi důležité aktivity oddělení dále patří organizace a realizace závodů, soutěží a turnajů. Nedílnou součástí je propagace sportovních a pohybových aktivit, vedení ke zdravému životnímu stylu. Oddělení vede děti a mládež k aktivním využíváním volného času a je součástí prevence sociálně patologických jevů dnešní doby. Aktivity jsou určeny všem zájemcům, kteří splňují podmínky pro přijetí-jak mentální, tak fyzické a respektují tak provozní řád každého daného kroužku se sportovním zaměřením.  Ve všech oblastech na oddělení v rámci zájmového vzdělávání využijeme Šablony </w:t>
      </w:r>
      <w:r w:rsidRPr="009B68D9">
        <w:rPr>
          <w:sz w:val="24"/>
          <w:szCs w:val="24"/>
        </w:rPr>
        <w:lastRenderedPageBreak/>
        <w:t>2023 v rámci komunitního setkávání, vzdělávání pedagogů, inovativních metod při práci s dětmi. Zajistíme odpovídající pomůcky a vybavení, doplníme vhodný a potřebný materiál pro jednotlivé kroužky.</w:t>
      </w:r>
    </w:p>
    <w:p w:rsidR="00C3064D" w:rsidRDefault="00C3064D" w:rsidP="002150DD">
      <w:pPr>
        <w:spacing w:line="276" w:lineRule="auto"/>
        <w:rPr>
          <w:b/>
          <w:bCs/>
          <w:i/>
          <w:iCs/>
          <w:sz w:val="24"/>
          <w:szCs w:val="24"/>
        </w:rPr>
      </w:pPr>
    </w:p>
    <w:p w:rsidR="002150DD" w:rsidRPr="009B68D9" w:rsidRDefault="002150DD" w:rsidP="002150DD">
      <w:pPr>
        <w:spacing w:line="276" w:lineRule="auto"/>
        <w:rPr>
          <w:b/>
          <w:bCs/>
          <w:i/>
          <w:iCs/>
          <w:sz w:val="24"/>
          <w:szCs w:val="24"/>
        </w:rPr>
      </w:pPr>
      <w:r w:rsidRPr="009B68D9">
        <w:rPr>
          <w:b/>
          <w:bCs/>
          <w:i/>
          <w:iCs/>
          <w:sz w:val="24"/>
          <w:szCs w:val="24"/>
        </w:rPr>
        <w:t>1. Výchovně vzdělávací cíl</w:t>
      </w:r>
    </w:p>
    <w:p w:rsidR="002150DD" w:rsidRPr="009B68D9" w:rsidRDefault="002150DD" w:rsidP="00CC5845">
      <w:pPr>
        <w:spacing w:line="276" w:lineRule="auto"/>
        <w:rPr>
          <w:rFonts w:eastAsia="Calibri"/>
          <w:sz w:val="24"/>
          <w:szCs w:val="24"/>
          <w:lang w:eastAsia="en-US"/>
        </w:rPr>
      </w:pPr>
      <w:r w:rsidRPr="009B68D9">
        <w:rPr>
          <w:i/>
          <w:iCs/>
          <w:sz w:val="24"/>
          <w:szCs w:val="24"/>
        </w:rPr>
        <w:t>.</w:t>
      </w:r>
      <w:r w:rsidRPr="009B68D9">
        <w:rPr>
          <w:rFonts w:eastAsia="Calibri"/>
          <w:sz w:val="24"/>
          <w:szCs w:val="24"/>
          <w:lang w:eastAsia="en-US"/>
        </w:rPr>
        <w:t>rozvíjet pohybové schopnosti a dovednosti členů ZÚ v jednotlivých oblastech sportovních aktivit a činností</w:t>
      </w:r>
    </w:p>
    <w:p w:rsidR="002150DD" w:rsidRPr="009B68D9" w:rsidRDefault="002150DD" w:rsidP="002150DD">
      <w:pPr>
        <w:numPr>
          <w:ilvl w:val="0"/>
          <w:numId w:val="20"/>
        </w:numPr>
        <w:autoSpaceDN w:val="0"/>
        <w:spacing w:line="276" w:lineRule="auto"/>
        <w:ind w:left="720"/>
        <w:contextualSpacing/>
        <w:rPr>
          <w:rFonts w:eastAsia="Calibri"/>
          <w:sz w:val="24"/>
          <w:szCs w:val="24"/>
          <w:lang w:eastAsia="en-US"/>
        </w:rPr>
      </w:pPr>
      <w:r w:rsidRPr="009B68D9">
        <w:rPr>
          <w:rFonts w:eastAsia="Calibri"/>
          <w:sz w:val="24"/>
          <w:szCs w:val="24"/>
          <w:lang w:eastAsia="en-US"/>
        </w:rPr>
        <w:t xml:space="preserve"> osvojit pravidla sportovních disciplín-dle zaměření ZÚ</w:t>
      </w:r>
    </w:p>
    <w:p w:rsidR="002150DD" w:rsidRPr="009B68D9" w:rsidRDefault="002150DD" w:rsidP="002150DD">
      <w:pPr>
        <w:numPr>
          <w:ilvl w:val="0"/>
          <w:numId w:val="20"/>
        </w:numPr>
        <w:autoSpaceDN w:val="0"/>
        <w:spacing w:line="276" w:lineRule="auto"/>
        <w:ind w:left="720"/>
        <w:contextualSpacing/>
        <w:rPr>
          <w:rFonts w:eastAsia="Calibri"/>
          <w:sz w:val="24"/>
          <w:szCs w:val="24"/>
          <w:lang w:eastAsia="en-US"/>
        </w:rPr>
      </w:pPr>
      <w:r w:rsidRPr="009B68D9">
        <w:rPr>
          <w:rFonts w:eastAsia="Calibri"/>
          <w:sz w:val="24"/>
          <w:szCs w:val="24"/>
          <w:lang w:eastAsia="en-US"/>
        </w:rPr>
        <w:t>vést děti ke kladnému vztahu k pohybu, pohybovým aktivitám, sportu a sportovních činností</w:t>
      </w:r>
    </w:p>
    <w:p w:rsidR="002150DD" w:rsidRPr="009B68D9" w:rsidRDefault="002150DD" w:rsidP="002150DD">
      <w:pPr>
        <w:numPr>
          <w:ilvl w:val="0"/>
          <w:numId w:val="20"/>
        </w:numPr>
        <w:autoSpaceDN w:val="0"/>
        <w:spacing w:line="276" w:lineRule="auto"/>
        <w:ind w:left="720"/>
        <w:contextualSpacing/>
        <w:rPr>
          <w:rFonts w:eastAsia="Calibri"/>
          <w:sz w:val="24"/>
          <w:szCs w:val="24"/>
          <w:lang w:eastAsia="en-US"/>
        </w:rPr>
      </w:pPr>
      <w:r w:rsidRPr="009B68D9">
        <w:rPr>
          <w:rFonts w:eastAsia="Calibri"/>
          <w:sz w:val="24"/>
          <w:szCs w:val="24"/>
          <w:lang w:eastAsia="en-US"/>
        </w:rPr>
        <w:t>připravovat člena ZÚ na závodní činnost a soutěžní činnost</w:t>
      </w:r>
    </w:p>
    <w:p w:rsidR="002150DD" w:rsidRPr="009B68D9" w:rsidRDefault="002150DD" w:rsidP="002150DD">
      <w:pPr>
        <w:numPr>
          <w:ilvl w:val="0"/>
          <w:numId w:val="20"/>
        </w:numPr>
        <w:autoSpaceDN w:val="0"/>
        <w:spacing w:line="276" w:lineRule="auto"/>
        <w:ind w:left="720"/>
        <w:contextualSpacing/>
        <w:rPr>
          <w:rFonts w:eastAsia="Calibri"/>
          <w:sz w:val="24"/>
          <w:szCs w:val="24"/>
          <w:lang w:eastAsia="en-US"/>
        </w:rPr>
      </w:pPr>
      <w:r w:rsidRPr="009B68D9">
        <w:rPr>
          <w:rFonts w:eastAsia="Calibri"/>
          <w:sz w:val="24"/>
          <w:szCs w:val="24"/>
          <w:lang w:eastAsia="en-US"/>
        </w:rPr>
        <w:t>rozvíjet morálně volní vlastnosti a smysl pro fair play</w:t>
      </w:r>
    </w:p>
    <w:p w:rsidR="002150DD" w:rsidRPr="009B68D9" w:rsidRDefault="002150DD" w:rsidP="002150DD">
      <w:pPr>
        <w:numPr>
          <w:ilvl w:val="0"/>
          <w:numId w:val="20"/>
        </w:numPr>
        <w:autoSpaceDN w:val="0"/>
        <w:spacing w:line="276" w:lineRule="auto"/>
        <w:ind w:left="720"/>
        <w:contextualSpacing/>
        <w:rPr>
          <w:rFonts w:eastAsia="Calibri"/>
          <w:sz w:val="24"/>
          <w:szCs w:val="24"/>
          <w:lang w:eastAsia="en-US"/>
        </w:rPr>
      </w:pPr>
      <w:r w:rsidRPr="009B68D9">
        <w:rPr>
          <w:rFonts w:eastAsia="Calibri"/>
          <w:sz w:val="24"/>
          <w:szCs w:val="24"/>
          <w:lang w:eastAsia="en-US"/>
        </w:rPr>
        <w:t>rozvoj komunikačních dovedností</w:t>
      </w:r>
    </w:p>
    <w:p w:rsidR="002150DD" w:rsidRPr="009B68D9" w:rsidRDefault="002150DD" w:rsidP="002150DD">
      <w:pPr>
        <w:numPr>
          <w:ilvl w:val="0"/>
          <w:numId w:val="20"/>
        </w:numPr>
        <w:autoSpaceDN w:val="0"/>
        <w:spacing w:line="276" w:lineRule="auto"/>
        <w:ind w:left="720"/>
        <w:contextualSpacing/>
        <w:rPr>
          <w:rFonts w:eastAsia="Calibri"/>
          <w:sz w:val="24"/>
          <w:szCs w:val="24"/>
          <w:lang w:eastAsia="en-US"/>
        </w:rPr>
      </w:pPr>
      <w:r w:rsidRPr="009B68D9">
        <w:rPr>
          <w:rFonts w:eastAsia="Calibri"/>
          <w:sz w:val="24"/>
          <w:szCs w:val="24"/>
          <w:lang w:eastAsia="en-US"/>
        </w:rPr>
        <w:t>vést děti ke zdravému životnímu stylu, jeho součástí je přitom nejen pravidelná fyzická aktivita, ale také zdravá strava, správný pitný režim a dostatek odpočinku</w:t>
      </w:r>
    </w:p>
    <w:p w:rsidR="002150DD" w:rsidRPr="009B68D9" w:rsidRDefault="002150DD" w:rsidP="002150DD">
      <w:pPr>
        <w:spacing w:line="276" w:lineRule="auto"/>
        <w:rPr>
          <w:b/>
          <w:bCs/>
          <w:i/>
          <w:iCs/>
          <w:sz w:val="24"/>
          <w:szCs w:val="24"/>
        </w:rPr>
      </w:pPr>
    </w:p>
    <w:p w:rsidR="002150DD" w:rsidRPr="009B68D9" w:rsidRDefault="002150DD" w:rsidP="002150DD">
      <w:pPr>
        <w:spacing w:line="276" w:lineRule="auto"/>
        <w:rPr>
          <w:b/>
          <w:bCs/>
          <w:i/>
          <w:iCs/>
          <w:sz w:val="24"/>
          <w:szCs w:val="24"/>
        </w:rPr>
      </w:pPr>
      <w:r w:rsidRPr="009B68D9">
        <w:rPr>
          <w:b/>
          <w:bCs/>
          <w:i/>
          <w:iCs/>
          <w:sz w:val="24"/>
          <w:szCs w:val="24"/>
        </w:rPr>
        <w:t>2. Obsah činnosti</w:t>
      </w:r>
    </w:p>
    <w:p w:rsidR="002150DD" w:rsidRPr="009B68D9" w:rsidRDefault="002150DD" w:rsidP="002150DD">
      <w:pPr>
        <w:numPr>
          <w:ilvl w:val="0"/>
          <w:numId w:val="21"/>
        </w:numPr>
        <w:suppressAutoHyphens/>
        <w:overflowPunct w:val="0"/>
        <w:autoSpaceDE w:val="0"/>
        <w:autoSpaceDN w:val="0"/>
        <w:adjustRightInd w:val="0"/>
        <w:spacing w:line="276" w:lineRule="auto"/>
        <w:rPr>
          <w:sz w:val="24"/>
          <w:szCs w:val="24"/>
        </w:rPr>
      </w:pPr>
      <w:r w:rsidRPr="009B68D9">
        <w:rPr>
          <w:sz w:val="24"/>
          <w:szCs w:val="24"/>
        </w:rPr>
        <w:t xml:space="preserve">osvojování základních pohybových dovedností </w:t>
      </w:r>
    </w:p>
    <w:p w:rsidR="002150DD" w:rsidRPr="009B68D9" w:rsidRDefault="002150DD" w:rsidP="002150DD">
      <w:pPr>
        <w:numPr>
          <w:ilvl w:val="0"/>
          <w:numId w:val="21"/>
        </w:numPr>
        <w:suppressAutoHyphens/>
        <w:overflowPunct w:val="0"/>
        <w:autoSpaceDE w:val="0"/>
        <w:autoSpaceDN w:val="0"/>
        <w:adjustRightInd w:val="0"/>
        <w:spacing w:line="276" w:lineRule="auto"/>
        <w:rPr>
          <w:sz w:val="24"/>
          <w:szCs w:val="24"/>
        </w:rPr>
      </w:pPr>
      <w:r w:rsidRPr="009B68D9">
        <w:rPr>
          <w:sz w:val="24"/>
          <w:szCs w:val="24"/>
        </w:rPr>
        <w:t>držení těla, dýchání, relaxační techniky</w:t>
      </w:r>
    </w:p>
    <w:p w:rsidR="002150DD" w:rsidRPr="009B68D9" w:rsidRDefault="002150DD" w:rsidP="002150DD">
      <w:pPr>
        <w:numPr>
          <w:ilvl w:val="0"/>
          <w:numId w:val="22"/>
        </w:numPr>
        <w:suppressAutoHyphens/>
        <w:overflowPunct w:val="0"/>
        <w:autoSpaceDE w:val="0"/>
        <w:autoSpaceDN w:val="0"/>
        <w:adjustRightInd w:val="0"/>
        <w:spacing w:line="276" w:lineRule="auto"/>
        <w:rPr>
          <w:sz w:val="24"/>
          <w:szCs w:val="24"/>
        </w:rPr>
      </w:pPr>
      <w:r w:rsidRPr="009B68D9">
        <w:rPr>
          <w:sz w:val="24"/>
          <w:szCs w:val="24"/>
        </w:rPr>
        <w:t xml:space="preserve">nácvik pohybových a technických dovedností se specifikací na odvětví sportu </w:t>
      </w:r>
    </w:p>
    <w:p w:rsidR="00C53A75" w:rsidRPr="009B68D9" w:rsidRDefault="00C53A75" w:rsidP="002150DD">
      <w:pPr>
        <w:pStyle w:val="Odstavecseseznamem"/>
        <w:autoSpaceDE w:val="0"/>
        <w:autoSpaceDN w:val="0"/>
        <w:adjustRightInd w:val="0"/>
        <w:spacing w:after="0" w:line="276" w:lineRule="auto"/>
        <w:rPr>
          <w:rFonts w:ascii="Times New Roman" w:hAnsi="Times New Roman"/>
          <w:i/>
          <w:iCs/>
          <w:color w:val="FF0000"/>
          <w:sz w:val="24"/>
          <w:szCs w:val="24"/>
        </w:rPr>
      </w:pPr>
    </w:p>
    <w:p w:rsidR="006A552D" w:rsidRPr="009B68D9" w:rsidRDefault="006A552D" w:rsidP="00D22155">
      <w:pPr>
        <w:pStyle w:val="Nadpis3"/>
        <w:spacing w:line="276" w:lineRule="auto"/>
        <w:ind w:firstLine="0"/>
        <w:rPr>
          <w:szCs w:val="24"/>
        </w:rPr>
      </w:pPr>
      <w:bookmarkStart w:id="10" w:name="_Toc449511620"/>
      <w:bookmarkStart w:id="11" w:name="_Toc449523249"/>
      <w:r w:rsidRPr="009B68D9">
        <w:rPr>
          <w:szCs w:val="24"/>
        </w:rPr>
        <w:t>5. Klíčové kompetence zájmového vzdělávání</w:t>
      </w:r>
      <w:bookmarkEnd w:id="10"/>
      <w:bookmarkEnd w:id="11"/>
    </w:p>
    <w:p w:rsidR="006A552D" w:rsidRPr="00CC5845" w:rsidRDefault="006A552D" w:rsidP="00D22155">
      <w:pPr>
        <w:autoSpaceDE w:val="0"/>
        <w:autoSpaceDN w:val="0"/>
        <w:adjustRightInd w:val="0"/>
        <w:spacing w:line="276" w:lineRule="auto"/>
        <w:rPr>
          <w:b/>
          <w:sz w:val="24"/>
          <w:szCs w:val="24"/>
        </w:rPr>
      </w:pPr>
      <w:r w:rsidRPr="00CC5845">
        <w:rPr>
          <w:b/>
          <w:sz w:val="24"/>
          <w:szCs w:val="24"/>
        </w:rPr>
        <w:t>Klíčové kompetence zahrnují souhrn vědomostí, dovedností, schopností, postojů a hodnot důležitých pro osobní rozvoj a uplatnění ve společnosti:</w:t>
      </w:r>
    </w:p>
    <w:p w:rsidR="006A552D" w:rsidRPr="009B68D9" w:rsidRDefault="00D22155" w:rsidP="00D22155">
      <w:pPr>
        <w:spacing w:line="276" w:lineRule="auto"/>
        <w:rPr>
          <w:sz w:val="24"/>
          <w:szCs w:val="24"/>
        </w:rPr>
      </w:pPr>
      <w:r w:rsidRPr="009B68D9">
        <w:rPr>
          <w:sz w:val="24"/>
          <w:szCs w:val="24"/>
        </w:rPr>
        <w:t xml:space="preserve">- </w:t>
      </w:r>
      <w:r w:rsidR="006A552D" w:rsidRPr="009B68D9">
        <w:rPr>
          <w:sz w:val="24"/>
          <w:szCs w:val="24"/>
        </w:rPr>
        <w:t>Kompetence k učení – ve všech oblastech zájmového vzdělávání účastník především chápe (na úrovni svých individuálních schopností) odpovědnost za své trávení volného času, zájmové vzdělávání a celoživotnímu učení</w:t>
      </w:r>
    </w:p>
    <w:p w:rsidR="006A552D" w:rsidRPr="009B68D9" w:rsidRDefault="00D22155" w:rsidP="00D22155">
      <w:pPr>
        <w:spacing w:line="276" w:lineRule="auto"/>
        <w:rPr>
          <w:sz w:val="24"/>
          <w:szCs w:val="24"/>
        </w:rPr>
      </w:pPr>
      <w:r w:rsidRPr="009B68D9">
        <w:rPr>
          <w:sz w:val="24"/>
          <w:szCs w:val="24"/>
        </w:rPr>
        <w:t xml:space="preserve">- </w:t>
      </w:r>
      <w:r w:rsidR="006A552D" w:rsidRPr="009B68D9">
        <w:rPr>
          <w:sz w:val="24"/>
          <w:szCs w:val="24"/>
        </w:rPr>
        <w:t>Občanské kompetence – respektování názorů, postojů a hodnot druhých lidí, schopnost empatie, odmítavý postoj k útlaku a hrubému zacházení, pochopení základních principů společenských norem, vědomí vlastních práv a povinností.</w:t>
      </w:r>
    </w:p>
    <w:p w:rsidR="00D22155" w:rsidRPr="009B68D9" w:rsidRDefault="00D22155" w:rsidP="00D22155">
      <w:pPr>
        <w:spacing w:line="276" w:lineRule="auto"/>
        <w:rPr>
          <w:sz w:val="24"/>
          <w:szCs w:val="24"/>
        </w:rPr>
      </w:pPr>
      <w:r w:rsidRPr="009B68D9">
        <w:rPr>
          <w:sz w:val="24"/>
          <w:szCs w:val="24"/>
        </w:rPr>
        <w:t xml:space="preserve">- Sociální </w:t>
      </w:r>
      <w:r w:rsidR="006A552D" w:rsidRPr="009B68D9">
        <w:rPr>
          <w:sz w:val="24"/>
          <w:szCs w:val="24"/>
        </w:rPr>
        <w:t>a personální kompetence - zvyšování sociální kompetence, odpovědnost a participace, rozvíjení sociálních dovedností, orientace v sociálních vztazích, vědomí o vlastním chování vůči sobě i svému okolí, přijímání následků svého chování, pochopení důležitosti společenství, socializace jedince</w:t>
      </w:r>
      <w:r w:rsidRPr="009B68D9">
        <w:rPr>
          <w:sz w:val="24"/>
          <w:szCs w:val="24"/>
        </w:rPr>
        <w:t xml:space="preserve"> </w:t>
      </w:r>
    </w:p>
    <w:p w:rsidR="006A552D" w:rsidRPr="009B68D9" w:rsidRDefault="006A552D" w:rsidP="00D22155">
      <w:pPr>
        <w:spacing w:line="276" w:lineRule="auto"/>
        <w:rPr>
          <w:sz w:val="24"/>
          <w:szCs w:val="24"/>
        </w:rPr>
      </w:pPr>
      <w:r w:rsidRPr="009B68D9">
        <w:rPr>
          <w:sz w:val="24"/>
          <w:szCs w:val="24"/>
        </w:rPr>
        <w:t>- Kompetence k řešení problémů – řešení teoretických i praktických problémů, využívání, dosavadních zkušeností, fantazie a představivosti, logických, matematických i empirických postupů.</w:t>
      </w:r>
    </w:p>
    <w:p w:rsidR="006A552D" w:rsidRPr="009B68D9" w:rsidRDefault="006A552D" w:rsidP="00D22155">
      <w:pPr>
        <w:spacing w:line="276" w:lineRule="auto"/>
        <w:rPr>
          <w:sz w:val="24"/>
          <w:szCs w:val="24"/>
        </w:rPr>
      </w:pPr>
      <w:r w:rsidRPr="009B68D9">
        <w:rPr>
          <w:sz w:val="24"/>
          <w:szCs w:val="24"/>
        </w:rPr>
        <w:t>- Komunikativní kompetence – vhodně formulované věty, vyjádření svých myšlenek, sdělení, otázek i odpovědí, vyjádření a sdělení vlastních prožitků, pocitů a nálad různými prostředky (řečovými, výtvarnými, hudebními, dramatickými apod.), využití běžných informativních a komunikativních prostředků (knížky, encyklopedie, počítač, Internet, atp.), cizí jazyky, naslouchání promluvám druhých lidí, reakce na ně, diskuse, obhajování svých názorů, argumentace, využití získaných komunikativních dovedností k vytváření vztahů potřebných k plnohodnotnému soužití a kvalitní spolupráci s ostatními lidmi.</w:t>
      </w:r>
    </w:p>
    <w:p w:rsidR="006A552D" w:rsidRPr="009B68D9" w:rsidRDefault="006A552D" w:rsidP="00D22155">
      <w:pPr>
        <w:spacing w:line="276" w:lineRule="auto"/>
        <w:rPr>
          <w:sz w:val="24"/>
          <w:szCs w:val="24"/>
        </w:rPr>
      </w:pPr>
      <w:r w:rsidRPr="009B68D9">
        <w:rPr>
          <w:sz w:val="24"/>
          <w:szCs w:val="24"/>
        </w:rPr>
        <w:t>- Environmentální kompetence – chápání základních ekologických souvislostí a environmentálních problémů, respektování požadavků na kvalitní životní prostředí, ochrana vlastního zdraví i zdraví druhých, principy zdravého způsobu života jednotlivce i společnosti.</w:t>
      </w:r>
    </w:p>
    <w:p w:rsidR="001E054F" w:rsidRPr="009B68D9" w:rsidRDefault="001E054F" w:rsidP="00D22155">
      <w:pPr>
        <w:spacing w:line="276" w:lineRule="auto"/>
        <w:rPr>
          <w:color w:val="FF0000"/>
          <w:sz w:val="24"/>
          <w:szCs w:val="24"/>
        </w:rPr>
      </w:pPr>
    </w:p>
    <w:p w:rsidR="006A552D" w:rsidRPr="009B68D9" w:rsidRDefault="006A552D" w:rsidP="00D22155">
      <w:pPr>
        <w:pStyle w:val="Nadpis3"/>
        <w:spacing w:line="276" w:lineRule="auto"/>
        <w:ind w:firstLine="0"/>
        <w:rPr>
          <w:szCs w:val="24"/>
        </w:rPr>
      </w:pPr>
      <w:bookmarkStart w:id="12" w:name="_Toc449511622"/>
      <w:bookmarkStart w:id="13" w:name="_Toc449523251"/>
      <w:r w:rsidRPr="009B68D9">
        <w:rPr>
          <w:szCs w:val="24"/>
        </w:rPr>
        <w:t>6. Vzdělávací program zařízení pro zájmové vzdělávání</w:t>
      </w:r>
      <w:bookmarkEnd w:id="12"/>
      <w:bookmarkEnd w:id="13"/>
    </w:p>
    <w:p w:rsidR="006A552D" w:rsidRPr="009B68D9" w:rsidRDefault="006A552D" w:rsidP="00D22155">
      <w:pPr>
        <w:autoSpaceDE w:val="0"/>
        <w:autoSpaceDN w:val="0"/>
        <w:adjustRightInd w:val="0"/>
        <w:spacing w:line="276" w:lineRule="auto"/>
        <w:rPr>
          <w:bCs/>
          <w:sz w:val="24"/>
          <w:szCs w:val="24"/>
        </w:rPr>
      </w:pPr>
      <w:r w:rsidRPr="009B68D9">
        <w:rPr>
          <w:bCs/>
          <w:sz w:val="24"/>
          <w:szCs w:val="24"/>
        </w:rPr>
        <w:t>Vzdělávání v</w:t>
      </w:r>
      <w:r w:rsidR="00C53A75" w:rsidRPr="009B68D9">
        <w:rPr>
          <w:bCs/>
          <w:sz w:val="24"/>
          <w:szCs w:val="24"/>
        </w:rPr>
        <w:t xml:space="preserve"> DDM Pelíšek </w:t>
      </w:r>
      <w:r w:rsidRPr="009B68D9">
        <w:rPr>
          <w:bCs/>
          <w:sz w:val="24"/>
          <w:szCs w:val="24"/>
        </w:rPr>
        <w:t>se uskutečňuje podle školní</w:t>
      </w:r>
      <w:r w:rsidR="00C53A75" w:rsidRPr="009B68D9">
        <w:rPr>
          <w:bCs/>
          <w:sz w:val="24"/>
          <w:szCs w:val="24"/>
        </w:rPr>
        <w:t xml:space="preserve">ho vzdělávacího </w:t>
      </w:r>
      <w:r w:rsidRPr="009B68D9">
        <w:rPr>
          <w:bCs/>
          <w:sz w:val="24"/>
          <w:szCs w:val="24"/>
        </w:rPr>
        <w:t>program</w:t>
      </w:r>
      <w:r w:rsidR="00C53A75" w:rsidRPr="009B68D9">
        <w:rPr>
          <w:bCs/>
          <w:sz w:val="24"/>
          <w:szCs w:val="24"/>
        </w:rPr>
        <w:t>u.</w:t>
      </w:r>
      <w:r w:rsidRPr="009B68D9">
        <w:rPr>
          <w:bCs/>
          <w:sz w:val="24"/>
          <w:szCs w:val="24"/>
        </w:rPr>
        <w:t xml:space="preserve"> Školní vzdělávací program pro zájmové vzdělávání ve školském zařízení stanoví zejména:</w:t>
      </w:r>
    </w:p>
    <w:p w:rsidR="002B47C8" w:rsidRPr="009B68D9" w:rsidRDefault="002B47C8" w:rsidP="00D22155">
      <w:pPr>
        <w:autoSpaceDE w:val="0"/>
        <w:autoSpaceDN w:val="0"/>
        <w:adjustRightInd w:val="0"/>
        <w:spacing w:line="276" w:lineRule="auto"/>
        <w:rPr>
          <w:bCs/>
          <w:sz w:val="24"/>
          <w:szCs w:val="24"/>
        </w:rPr>
      </w:pPr>
      <w:r w:rsidRPr="009B68D9">
        <w:rPr>
          <w:bCs/>
          <w:sz w:val="24"/>
          <w:szCs w:val="24"/>
        </w:rPr>
        <w:t>- obecné cíle zájmového vzdělávání</w:t>
      </w:r>
    </w:p>
    <w:p w:rsidR="006A552D" w:rsidRPr="009B68D9" w:rsidRDefault="006A552D" w:rsidP="00D22155">
      <w:pPr>
        <w:autoSpaceDE w:val="0"/>
        <w:autoSpaceDN w:val="0"/>
        <w:adjustRightInd w:val="0"/>
        <w:spacing w:line="276" w:lineRule="auto"/>
        <w:rPr>
          <w:bCs/>
          <w:sz w:val="24"/>
          <w:szCs w:val="24"/>
        </w:rPr>
      </w:pPr>
      <w:r w:rsidRPr="009B68D9">
        <w:rPr>
          <w:bCs/>
          <w:sz w:val="24"/>
          <w:szCs w:val="24"/>
        </w:rPr>
        <w:lastRenderedPageBreak/>
        <w:t>- konkrétní cíle vzdělávání</w:t>
      </w:r>
      <w:r w:rsidR="00C53A75" w:rsidRPr="009B68D9">
        <w:rPr>
          <w:bCs/>
          <w:sz w:val="24"/>
          <w:szCs w:val="24"/>
        </w:rPr>
        <w:t xml:space="preserve"> pro jednotlivé oblasti zájmového vzdělávání</w:t>
      </w:r>
      <w:r w:rsidRPr="009B68D9">
        <w:rPr>
          <w:bCs/>
          <w:sz w:val="24"/>
          <w:szCs w:val="24"/>
        </w:rPr>
        <w:t>,</w:t>
      </w:r>
      <w:r w:rsidR="00C53A75" w:rsidRPr="009B68D9">
        <w:rPr>
          <w:bCs/>
          <w:sz w:val="24"/>
          <w:szCs w:val="24"/>
        </w:rPr>
        <w:t xml:space="preserve"> </w:t>
      </w:r>
      <w:r w:rsidR="002B47C8" w:rsidRPr="009B68D9">
        <w:rPr>
          <w:bCs/>
          <w:sz w:val="24"/>
          <w:szCs w:val="24"/>
        </w:rPr>
        <w:t>zájmové útvary</w:t>
      </w:r>
    </w:p>
    <w:p w:rsidR="006A552D" w:rsidRPr="009B68D9" w:rsidRDefault="006A552D" w:rsidP="00D22155">
      <w:pPr>
        <w:autoSpaceDE w:val="0"/>
        <w:autoSpaceDN w:val="0"/>
        <w:adjustRightInd w:val="0"/>
        <w:spacing w:line="276" w:lineRule="auto"/>
        <w:rPr>
          <w:bCs/>
          <w:sz w:val="24"/>
          <w:szCs w:val="24"/>
        </w:rPr>
      </w:pPr>
      <w:r w:rsidRPr="009B68D9">
        <w:rPr>
          <w:bCs/>
          <w:sz w:val="24"/>
          <w:szCs w:val="24"/>
        </w:rPr>
        <w:t>- délku, formy, obsah a časový plán vzdělávání,</w:t>
      </w:r>
    </w:p>
    <w:p w:rsidR="006A552D" w:rsidRPr="009B68D9" w:rsidRDefault="006A552D" w:rsidP="00D22155">
      <w:pPr>
        <w:autoSpaceDE w:val="0"/>
        <w:autoSpaceDN w:val="0"/>
        <w:adjustRightInd w:val="0"/>
        <w:spacing w:line="276" w:lineRule="auto"/>
        <w:rPr>
          <w:bCs/>
          <w:sz w:val="24"/>
          <w:szCs w:val="24"/>
        </w:rPr>
      </w:pPr>
      <w:r w:rsidRPr="009B68D9">
        <w:rPr>
          <w:bCs/>
          <w:sz w:val="24"/>
          <w:szCs w:val="24"/>
        </w:rPr>
        <w:t>- podmínky přijímání uchazečů, průběhu a ukončování vzdělávání, včetně podmínek pro</w:t>
      </w:r>
      <w:r w:rsidR="00877A9C" w:rsidRPr="009B68D9">
        <w:rPr>
          <w:bCs/>
          <w:sz w:val="24"/>
          <w:szCs w:val="24"/>
        </w:rPr>
        <w:t xml:space="preserve"> </w:t>
      </w:r>
      <w:r w:rsidRPr="009B68D9">
        <w:rPr>
          <w:bCs/>
          <w:sz w:val="24"/>
          <w:szCs w:val="24"/>
        </w:rPr>
        <w:t>vzdělávání žáků se speciálními vzdělávacími potřebami,</w:t>
      </w:r>
    </w:p>
    <w:p w:rsidR="006A552D" w:rsidRPr="009B68D9" w:rsidRDefault="006A552D" w:rsidP="00D22155">
      <w:pPr>
        <w:autoSpaceDE w:val="0"/>
        <w:autoSpaceDN w:val="0"/>
        <w:adjustRightInd w:val="0"/>
        <w:spacing w:line="276" w:lineRule="auto"/>
        <w:rPr>
          <w:bCs/>
          <w:sz w:val="24"/>
          <w:szCs w:val="24"/>
        </w:rPr>
      </w:pPr>
      <w:r w:rsidRPr="009B68D9">
        <w:rPr>
          <w:bCs/>
          <w:sz w:val="24"/>
          <w:szCs w:val="24"/>
        </w:rPr>
        <w:t>- popis materiálních, personálních a ekonomických podmínek a podmínek bezpečnosti práce a ochrany zdraví, za nichž se vzdělávání v konkrétní škole nebo školském zařízení uskutečňuje.</w:t>
      </w:r>
    </w:p>
    <w:p w:rsidR="009D76D3" w:rsidRPr="009B68D9" w:rsidRDefault="009D76D3" w:rsidP="00D22155">
      <w:pPr>
        <w:spacing w:before="120" w:line="276" w:lineRule="auto"/>
        <w:jc w:val="both"/>
        <w:rPr>
          <w:b/>
          <w:sz w:val="24"/>
          <w:szCs w:val="24"/>
          <w:u w:val="single"/>
        </w:rPr>
      </w:pPr>
      <w:r w:rsidRPr="009B68D9">
        <w:rPr>
          <w:b/>
          <w:sz w:val="24"/>
          <w:szCs w:val="24"/>
          <w:u w:val="single"/>
        </w:rPr>
        <w:t>II.</w:t>
      </w:r>
      <w:r w:rsidR="004C1C52" w:rsidRPr="009B68D9">
        <w:rPr>
          <w:b/>
          <w:sz w:val="24"/>
          <w:szCs w:val="24"/>
          <w:u w:val="single"/>
        </w:rPr>
        <w:t xml:space="preserve"> </w:t>
      </w:r>
      <w:r w:rsidRPr="009B68D9">
        <w:rPr>
          <w:b/>
          <w:sz w:val="24"/>
          <w:szCs w:val="24"/>
          <w:u w:val="single"/>
        </w:rPr>
        <w:t>Pedagogičtí pracovníci</w:t>
      </w:r>
    </w:p>
    <w:p w:rsidR="009D76D3" w:rsidRPr="009B68D9" w:rsidRDefault="009D76D3" w:rsidP="00D22155">
      <w:pPr>
        <w:spacing w:before="120" w:line="276" w:lineRule="auto"/>
        <w:jc w:val="both"/>
        <w:rPr>
          <w:sz w:val="24"/>
          <w:szCs w:val="24"/>
        </w:rPr>
      </w:pPr>
      <w:r w:rsidRPr="009B68D9">
        <w:rPr>
          <w:sz w:val="24"/>
          <w:szCs w:val="24"/>
        </w:rPr>
        <w:t>Vycházet ze zásady, že činnost školy je služba veřejnosti</w:t>
      </w:r>
      <w:r w:rsidR="008D7AE7" w:rsidRPr="009B68D9">
        <w:rPr>
          <w:sz w:val="24"/>
          <w:szCs w:val="24"/>
        </w:rPr>
        <w:t xml:space="preserve">. </w:t>
      </w:r>
      <w:r w:rsidRPr="009B68D9">
        <w:rPr>
          <w:sz w:val="24"/>
          <w:szCs w:val="24"/>
        </w:rPr>
        <w:t>Úkolem školy je vytvoření co nejlepších podmínek pro vývoj žáka, který jej bude respektovat jako jednotlivce, osobnost a bude mu přizpůsobovat výchovně vzdělávací proces tak, aby v optimální míře byly jeho nejlepší vlastnosti rozvíjeny - lhostejno zda žáků talentovaných či zaostávajících.</w:t>
      </w:r>
    </w:p>
    <w:p w:rsidR="009D76D3" w:rsidRPr="009B68D9" w:rsidRDefault="009D76D3" w:rsidP="00D22155">
      <w:pPr>
        <w:spacing w:before="120" w:line="276" w:lineRule="auto"/>
        <w:jc w:val="both"/>
        <w:rPr>
          <w:sz w:val="24"/>
          <w:szCs w:val="24"/>
        </w:rPr>
      </w:pPr>
      <w:r w:rsidRPr="009B68D9">
        <w:rPr>
          <w:sz w:val="24"/>
          <w:szCs w:val="24"/>
        </w:rPr>
        <w:t>Při jednání s dětmi brát v úvahu především jejich osobnost, která je odpovědny přiměřeně k věku a stupni vývoje za svoje jednání, chování a pracovní výsledky. Nesnižovat nevhodným přístupem, usměrňováním či tresty jejich důstojnost.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2229"/>
        <w:gridCol w:w="2516"/>
        <w:gridCol w:w="2516"/>
      </w:tblGrid>
      <w:tr w:rsidR="00D67AEC" w:rsidRPr="009B68D9" w:rsidTr="007B0D4E">
        <w:tc>
          <w:tcPr>
            <w:tcW w:w="2802" w:type="dxa"/>
            <w:shd w:val="clear" w:color="auto" w:fill="auto"/>
          </w:tcPr>
          <w:p w:rsidR="00B25B7C" w:rsidRPr="009B68D9" w:rsidRDefault="00B25B7C" w:rsidP="00D22155">
            <w:pPr>
              <w:autoSpaceDE w:val="0"/>
              <w:autoSpaceDN w:val="0"/>
              <w:adjustRightInd w:val="0"/>
              <w:spacing w:line="276" w:lineRule="auto"/>
              <w:jc w:val="both"/>
              <w:rPr>
                <w:b/>
                <w:bCs/>
                <w:sz w:val="24"/>
                <w:szCs w:val="24"/>
              </w:rPr>
            </w:pPr>
            <w:r w:rsidRPr="009B68D9">
              <w:rPr>
                <w:b/>
                <w:bCs/>
                <w:sz w:val="24"/>
                <w:szCs w:val="24"/>
              </w:rPr>
              <w:t xml:space="preserve">Interních </w:t>
            </w:r>
            <w:proofErr w:type="spellStart"/>
            <w:r w:rsidRPr="009B68D9">
              <w:rPr>
                <w:b/>
                <w:bCs/>
                <w:sz w:val="24"/>
                <w:szCs w:val="24"/>
              </w:rPr>
              <w:t>pg.pracovníků</w:t>
            </w:r>
            <w:proofErr w:type="spellEnd"/>
          </w:p>
          <w:p w:rsidR="00B25B7C" w:rsidRPr="009B68D9" w:rsidRDefault="00B25B7C" w:rsidP="00D22155">
            <w:pPr>
              <w:autoSpaceDE w:val="0"/>
              <w:autoSpaceDN w:val="0"/>
              <w:adjustRightInd w:val="0"/>
              <w:spacing w:line="276" w:lineRule="auto"/>
              <w:jc w:val="both"/>
              <w:rPr>
                <w:b/>
                <w:bCs/>
                <w:sz w:val="24"/>
                <w:szCs w:val="24"/>
              </w:rPr>
            </w:pPr>
          </w:p>
        </w:tc>
        <w:tc>
          <w:tcPr>
            <w:tcW w:w="2229" w:type="dxa"/>
            <w:shd w:val="clear" w:color="auto" w:fill="auto"/>
          </w:tcPr>
          <w:p w:rsidR="00B25B7C" w:rsidRPr="009B68D9" w:rsidRDefault="00C3064D" w:rsidP="00D22155">
            <w:pPr>
              <w:autoSpaceDE w:val="0"/>
              <w:autoSpaceDN w:val="0"/>
              <w:adjustRightInd w:val="0"/>
              <w:spacing w:line="276" w:lineRule="auto"/>
              <w:jc w:val="both"/>
              <w:rPr>
                <w:b/>
                <w:bCs/>
                <w:sz w:val="24"/>
                <w:szCs w:val="24"/>
              </w:rPr>
            </w:pPr>
            <w:r>
              <w:rPr>
                <w:b/>
                <w:bCs/>
                <w:sz w:val="24"/>
                <w:szCs w:val="24"/>
              </w:rPr>
              <w:t>2</w:t>
            </w:r>
          </w:p>
          <w:p w:rsidR="002259BC" w:rsidRPr="009B68D9" w:rsidRDefault="00C3064D" w:rsidP="00D22155">
            <w:pPr>
              <w:autoSpaceDE w:val="0"/>
              <w:autoSpaceDN w:val="0"/>
              <w:adjustRightInd w:val="0"/>
              <w:spacing w:line="276" w:lineRule="auto"/>
              <w:jc w:val="both"/>
              <w:rPr>
                <w:b/>
                <w:bCs/>
                <w:sz w:val="24"/>
                <w:szCs w:val="24"/>
              </w:rPr>
            </w:pPr>
            <w:r>
              <w:rPr>
                <w:b/>
                <w:bCs/>
                <w:sz w:val="24"/>
                <w:szCs w:val="24"/>
              </w:rPr>
              <w:t>2</w:t>
            </w:r>
          </w:p>
          <w:p w:rsidR="00FF59F1" w:rsidRPr="009B68D9" w:rsidRDefault="00682BAE" w:rsidP="00D22155">
            <w:pPr>
              <w:autoSpaceDE w:val="0"/>
              <w:autoSpaceDN w:val="0"/>
              <w:adjustRightInd w:val="0"/>
              <w:spacing w:line="276" w:lineRule="auto"/>
              <w:jc w:val="both"/>
              <w:rPr>
                <w:b/>
                <w:bCs/>
                <w:sz w:val="24"/>
                <w:szCs w:val="24"/>
              </w:rPr>
            </w:pPr>
            <w:r>
              <w:rPr>
                <w:b/>
                <w:bCs/>
                <w:sz w:val="24"/>
                <w:szCs w:val="24"/>
              </w:rPr>
              <w:t>3</w:t>
            </w:r>
          </w:p>
        </w:tc>
        <w:tc>
          <w:tcPr>
            <w:tcW w:w="2516" w:type="dxa"/>
            <w:shd w:val="clear" w:color="auto" w:fill="auto"/>
          </w:tcPr>
          <w:p w:rsidR="00B25B7C" w:rsidRPr="009B68D9" w:rsidRDefault="00B25B7C" w:rsidP="00D22155">
            <w:pPr>
              <w:autoSpaceDE w:val="0"/>
              <w:autoSpaceDN w:val="0"/>
              <w:adjustRightInd w:val="0"/>
              <w:spacing w:line="276" w:lineRule="auto"/>
              <w:jc w:val="both"/>
              <w:rPr>
                <w:b/>
                <w:bCs/>
                <w:sz w:val="24"/>
                <w:szCs w:val="24"/>
              </w:rPr>
            </w:pPr>
            <w:r w:rsidRPr="009B68D9">
              <w:rPr>
                <w:b/>
                <w:bCs/>
                <w:sz w:val="24"/>
                <w:szCs w:val="24"/>
              </w:rPr>
              <w:t>Úvazek 100%</w:t>
            </w:r>
          </w:p>
          <w:p w:rsidR="00FF59F1" w:rsidRPr="009B68D9" w:rsidRDefault="00FF59F1" w:rsidP="00D22155">
            <w:pPr>
              <w:autoSpaceDE w:val="0"/>
              <w:autoSpaceDN w:val="0"/>
              <w:adjustRightInd w:val="0"/>
              <w:spacing w:line="276" w:lineRule="auto"/>
              <w:jc w:val="both"/>
              <w:rPr>
                <w:b/>
                <w:bCs/>
                <w:sz w:val="24"/>
                <w:szCs w:val="24"/>
              </w:rPr>
            </w:pPr>
            <w:r w:rsidRPr="009B68D9">
              <w:rPr>
                <w:b/>
                <w:bCs/>
                <w:sz w:val="24"/>
                <w:szCs w:val="24"/>
              </w:rPr>
              <w:t xml:space="preserve">Úvazek </w:t>
            </w:r>
            <w:r w:rsidR="00C3064D">
              <w:rPr>
                <w:b/>
                <w:bCs/>
                <w:sz w:val="24"/>
                <w:szCs w:val="24"/>
              </w:rPr>
              <w:t>75</w:t>
            </w:r>
            <w:r w:rsidRPr="009B68D9">
              <w:rPr>
                <w:b/>
                <w:bCs/>
                <w:sz w:val="24"/>
                <w:szCs w:val="24"/>
              </w:rPr>
              <w:t>%</w:t>
            </w:r>
          </w:p>
          <w:p w:rsidR="002259BC" w:rsidRPr="009B68D9" w:rsidRDefault="00FF59F1" w:rsidP="00FF59F1">
            <w:pPr>
              <w:autoSpaceDE w:val="0"/>
              <w:autoSpaceDN w:val="0"/>
              <w:adjustRightInd w:val="0"/>
              <w:spacing w:line="276" w:lineRule="auto"/>
              <w:jc w:val="both"/>
              <w:rPr>
                <w:b/>
                <w:bCs/>
                <w:sz w:val="24"/>
                <w:szCs w:val="24"/>
              </w:rPr>
            </w:pPr>
            <w:r w:rsidRPr="009B68D9">
              <w:rPr>
                <w:b/>
                <w:bCs/>
                <w:sz w:val="24"/>
                <w:szCs w:val="24"/>
              </w:rPr>
              <w:t>Úvazek 25</w:t>
            </w:r>
            <w:r w:rsidR="002259BC" w:rsidRPr="009B68D9">
              <w:rPr>
                <w:b/>
                <w:bCs/>
                <w:sz w:val="24"/>
                <w:szCs w:val="24"/>
              </w:rPr>
              <w:t>%</w:t>
            </w:r>
          </w:p>
        </w:tc>
        <w:tc>
          <w:tcPr>
            <w:tcW w:w="2516" w:type="dxa"/>
            <w:shd w:val="clear" w:color="auto" w:fill="auto"/>
          </w:tcPr>
          <w:p w:rsidR="00B25B7C" w:rsidRPr="009B68D9" w:rsidRDefault="00B25B7C" w:rsidP="00D22155">
            <w:pPr>
              <w:autoSpaceDE w:val="0"/>
              <w:autoSpaceDN w:val="0"/>
              <w:adjustRightInd w:val="0"/>
              <w:spacing w:line="276" w:lineRule="auto"/>
              <w:jc w:val="both"/>
              <w:rPr>
                <w:b/>
                <w:bCs/>
                <w:sz w:val="24"/>
                <w:szCs w:val="24"/>
              </w:rPr>
            </w:pPr>
          </w:p>
        </w:tc>
      </w:tr>
      <w:tr w:rsidR="00D67AEC" w:rsidRPr="009B68D9" w:rsidTr="007B0D4E">
        <w:tc>
          <w:tcPr>
            <w:tcW w:w="2802" w:type="dxa"/>
            <w:shd w:val="clear" w:color="auto" w:fill="auto"/>
          </w:tcPr>
          <w:p w:rsidR="00DB11ED" w:rsidRPr="009B68D9" w:rsidRDefault="00DB11ED" w:rsidP="00FF59F1">
            <w:pPr>
              <w:autoSpaceDE w:val="0"/>
              <w:autoSpaceDN w:val="0"/>
              <w:adjustRightInd w:val="0"/>
              <w:spacing w:line="276" w:lineRule="auto"/>
              <w:jc w:val="both"/>
              <w:rPr>
                <w:b/>
                <w:bCs/>
                <w:sz w:val="24"/>
                <w:szCs w:val="24"/>
              </w:rPr>
            </w:pPr>
          </w:p>
        </w:tc>
        <w:tc>
          <w:tcPr>
            <w:tcW w:w="2229" w:type="dxa"/>
            <w:shd w:val="clear" w:color="auto" w:fill="auto"/>
          </w:tcPr>
          <w:p w:rsidR="00CA1E39" w:rsidRPr="009B68D9" w:rsidRDefault="00CA1E39" w:rsidP="00D22155">
            <w:pPr>
              <w:autoSpaceDE w:val="0"/>
              <w:autoSpaceDN w:val="0"/>
              <w:adjustRightInd w:val="0"/>
              <w:spacing w:line="276" w:lineRule="auto"/>
              <w:jc w:val="both"/>
              <w:rPr>
                <w:b/>
                <w:bCs/>
                <w:sz w:val="24"/>
                <w:szCs w:val="24"/>
              </w:rPr>
            </w:pPr>
          </w:p>
        </w:tc>
        <w:tc>
          <w:tcPr>
            <w:tcW w:w="2516" w:type="dxa"/>
            <w:shd w:val="clear" w:color="auto" w:fill="auto"/>
          </w:tcPr>
          <w:p w:rsidR="00DB11ED" w:rsidRPr="009B68D9" w:rsidRDefault="00DB11ED" w:rsidP="00D22155">
            <w:pPr>
              <w:autoSpaceDE w:val="0"/>
              <w:autoSpaceDN w:val="0"/>
              <w:adjustRightInd w:val="0"/>
              <w:spacing w:line="276" w:lineRule="auto"/>
              <w:jc w:val="both"/>
              <w:rPr>
                <w:b/>
                <w:bCs/>
                <w:sz w:val="24"/>
                <w:szCs w:val="24"/>
              </w:rPr>
            </w:pPr>
          </w:p>
        </w:tc>
        <w:tc>
          <w:tcPr>
            <w:tcW w:w="2516" w:type="dxa"/>
            <w:shd w:val="clear" w:color="auto" w:fill="auto"/>
          </w:tcPr>
          <w:p w:rsidR="00DB11ED" w:rsidRPr="009B68D9" w:rsidRDefault="00DB11ED" w:rsidP="00D22155">
            <w:pPr>
              <w:autoSpaceDE w:val="0"/>
              <w:autoSpaceDN w:val="0"/>
              <w:adjustRightInd w:val="0"/>
              <w:spacing w:line="276" w:lineRule="auto"/>
              <w:jc w:val="both"/>
              <w:rPr>
                <w:b/>
                <w:bCs/>
                <w:sz w:val="24"/>
                <w:szCs w:val="24"/>
              </w:rPr>
            </w:pPr>
          </w:p>
        </w:tc>
      </w:tr>
      <w:tr w:rsidR="00C3064D" w:rsidRPr="009B68D9" w:rsidTr="007B0D4E">
        <w:tc>
          <w:tcPr>
            <w:tcW w:w="2802" w:type="dxa"/>
            <w:shd w:val="clear" w:color="auto" w:fill="auto"/>
          </w:tcPr>
          <w:p w:rsidR="00C3064D" w:rsidRPr="009B68D9" w:rsidRDefault="00C3064D" w:rsidP="00C3064D">
            <w:pPr>
              <w:autoSpaceDE w:val="0"/>
              <w:autoSpaceDN w:val="0"/>
              <w:adjustRightInd w:val="0"/>
              <w:spacing w:line="276" w:lineRule="auto"/>
              <w:jc w:val="both"/>
              <w:rPr>
                <w:b/>
                <w:bCs/>
                <w:sz w:val="24"/>
                <w:szCs w:val="24"/>
              </w:rPr>
            </w:pPr>
            <w:r w:rsidRPr="009B68D9">
              <w:rPr>
                <w:b/>
                <w:bCs/>
                <w:sz w:val="24"/>
                <w:szCs w:val="24"/>
              </w:rPr>
              <w:t>Interních nepedagogických</w:t>
            </w:r>
          </w:p>
        </w:tc>
        <w:tc>
          <w:tcPr>
            <w:tcW w:w="2229" w:type="dxa"/>
            <w:shd w:val="clear" w:color="auto" w:fill="auto"/>
          </w:tcPr>
          <w:p w:rsidR="00C3064D" w:rsidRDefault="00C3064D" w:rsidP="00C3064D">
            <w:pPr>
              <w:autoSpaceDE w:val="0"/>
              <w:autoSpaceDN w:val="0"/>
              <w:adjustRightInd w:val="0"/>
              <w:spacing w:line="276" w:lineRule="auto"/>
              <w:jc w:val="both"/>
              <w:rPr>
                <w:b/>
                <w:bCs/>
                <w:sz w:val="24"/>
                <w:szCs w:val="24"/>
              </w:rPr>
            </w:pPr>
            <w:r>
              <w:rPr>
                <w:b/>
                <w:bCs/>
                <w:sz w:val="24"/>
                <w:szCs w:val="24"/>
              </w:rPr>
              <w:t>3</w:t>
            </w:r>
          </w:p>
          <w:p w:rsidR="00C3064D" w:rsidRPr="009B68D9" w:rsidRDefault="00C3064D" w:rsidP="00C3064D">
            <w:pPr>
              <w:autoSpaceDE w:val="0"/>
              <w:autoSpaceDN w:val="0"/>
              <w:adjustRightInd w:val="0"/>
              <w:spacing w:line="276" w:lineRule="auto"/>
              <w:jc w:val="both"/>
              <w:rPr>
                <w:b/>
                <w:bCs/>
                <w:sz w:val="24"/>
                <w:szCs w:val="24"/>
              </w:rPr>
            </w:pPr>
            <w:r>
              <w:rPr>
                <w:b/>
                <w:bCs/>
                <w:sz w:val="24"/>
                <w:szCs w:val="24"/>
              </w:rPr>
              <w:t>1</w:t>
            </w:r>
          </w:p>
        </w:tc>
        <w:tc>
          <w:tcPr>
            <w:tcW w:w="2516" w:type="dxa"/>
            <w:shd w:val="clear" w:color="auto" w:fill="auto"/>
          </w:tcPr>
          <w:p w:rsidR="00C3064D" w:rsidRDefault="00C3064D" w:rsidP="00C3064D">
            <w:pPr>
              <w:autoSpaceDE w:val="0"/>
              <w:autoSpaceDN w:val="0"/>
              <w:adjustRightInd w:val="0"/>
              <w:spacing w:line="276" w:lineRule="auto"/>
              <w:jc w:val="both"/>
              <w:rPr>
                <w:b/>
                <w:bCs/>
                <w:sz w:val="24"/>
                <w:szCs w:val="24"/>
              </w:rPr>
            </w:pPr>
            <w:r w:rsidRPr="009B68D9">
              <w:rPr>
                <w:b/>
                <w:bCs/>
                <w:sz w:val="24"/>
                <w:szCs w:val="24"/>
              </w:rPr>
              <w:t>Úvazek 50%</w:t>
            </w:r>
          </w:p>
          <w:p w:rsidR="00C3064D" w:rsidRDefault="00C3064D" w:rsidP="00C3064D">
            <w:pPr>
              <w:autoSpaceDE w:val="0"/>
              <w:autoSpaceDN w:val="0"/>
              <w:adjustRightInd w:val="0"/>
              <w:spacing w:line="276" w:lineRule="auto"/>
              <w:jc w:val="both"/>
              <w:rPr>
                <w:b/>
                <w:bCs/>
                <w:sz w:val="24"/>
                <w:szCs w:val="24"/>
              </w:rPr>
            </w:pPr>
            <w:r>
              <w:rPr>
                <w:b/>
                <w:bCs/>
                <w:sz w:val="24"/>
                <w:szCs w:val="24"/>
              </w:rPr>
              <w:t>Úvazek 30%</w:t>
            </w:r>
          </w:p>
          <w:p w:rsidR="00C3064D" w:rsidRPr="009B68D9" w:rsidRDefault="00C3064D" w:rsidP="00C3064D">
            <w:pPr>
              <w:autoSpaceDE w:val="0"/>
              <w:autoSpaceDN w:val="0"/>
              <w:adjustRightInd w:val="0"/>
              <w:spacing w:line="276" w:lineRule="auto"/>
              <w:jc w:val="both"/>
              <w:rPr>
                <w:b/>
                <w:bCs/>
                <w:sz w:val="24"/>
                <w:szCs w:val="24"/>
              </w:rPr>
            </w:pPr>
          </w:p>
        </w:tc>
        <w:tc>
          <w:tcPr>
            <w:tcW w:w="2516" w:type="dxa"/>
            <w:shd w:val="clear" w:color="auto" w:fill="auto"/>
          </w:tcPr>
          <w:p w:rsidR="00C3064D" w:rsidRPr="009B68D9" w:rsidRDefault="00C3064D" w:rsidP="00C3064D">
            <w:pPr>
              <w:autoSpaceDE w:val="0"/>
              <w:autoSpaceDN w:val="0"/>
              <w:adjustRightInd w:val="0"/>
              <w:spacing w:line="276" w:lineRule="auto"/>
              <w:jc w:val="both"/>
              <w:rPr>
                <w:b/>
                <w:bCs/>
                <w:sz w:val="24"/>
                <w:szCs w:val="24"/>
              </w:rPr>
            </w:pPr>
            <w:r>
              <w:rPr>
                <w:b/>
                <w:bCs/>
                <w:sz w:val="24"/>
                <w:szCs w:val="24"/>
              </w:rPr>
              <w:t>3</w:t>
            </w:r>
            <w:r w:rsidRPr="009B68D9">
              <w:rPr>
                <w:b/>
                <w:bCs/>
                <w:sz w:val="24"/>
                <w:szCs w:val="24"/>
              </w:rPr>
              <w:t>x úklid</w:t>
            </w:r>
          </w:p>
          <w:p w:rsidR="00C3064D" w:rsidRPr="009B68D9" w:rsidRDefault="00C3064D" w:rsidP="00C3064D">
            <w:pPr>
              <w:autoSpaceDE w:val="0"/>
              <w:autoSpaceDN w:val="0"/>
              <w:adjustRightInd w:val="0"/>
              <w:spacing w:line="276" w:lineRule="auto"/>
              <w:jc w:val="both"/>
              <w:rPr>
                <w:b/>
                <w:bCs/>
                <w:sz w:val="24"/>
                <w:szCs w:val="24"/>
              </w:rPr>
            </w:pPr>
            <w:r>
              <w:rPr>
                <w:b/>
                <w:bCs/>
                <w:sz w:val="24"/>
                <w:szCs w:val="24"/>
              </w:rPr>
              <w:t>1</w:t>
            </w:r>
            <w:r w:rsidRPr="009B68D9">
              <w:rPr>
                <w:b/>
                <w:bCs/>
                <w:sz w:val="24"/>
                <w:szCs w:val="24"/>
              </w:rPr>
              <w:t>x domovník</w:t>
            </w:r>
          </w:p>
        </w:tc>
      </w:tr>
      <w:tr w:rsidR="00C3064D" w:rsidRPr="009B68D9" w:rsidTr="007B0D4E">
        <w:tc>
          <w:tcPr>
            <w:tcW w:w="2802" w:type="dxa"/>
            <w:shd w:val="clear" w:color="auto" w:fill="auto"/>
          </w:tcPr>
          <w:p w:rsidR="00C3064D" w:rsidRPr="009B68D9" w:rsidRDefault="00C3064D" w:rsidP="00C3064D">
            <w:pPr>
              <w:autoSpaceDE w:val="0"/>
              <w:autoSpaceDN w:val="0"/>
              <w:adjustRightInd w:val="0"/>
              <w:spacing w:line="276" w:lineRule="auto"/>
              <w:jc w:val="both"/>
              <w:rPr>
                <w:b/>
                <w:bCs/>
                <w:sz w:val="24"/>
                <w:szCs w:val="24"/>
              </w:rPr>
            </w:pPr>
            <w:r w:rsidRPr="009B68D9">
              <w:rPr>
                <w:b/>
                <w:bCs/>
                <w:sz w:val="24"/>
                <w:szCs w:val="24"/>
              </w:rPr>
              <w:t>Nepedagogičtí pracovníci</w:t>
            </w:r>
          </w:p>
        </w:tc>
        <w:tc>
          <w:tcPr>
            <w:tcW w:w="2229" w:type="dxa"/>
            <w:shd w:val="clear" w:color="auto" w:fill="auto"/>
          </w:tcPr>
          <w:p w:rsidR="00C3064D" w:rsidRPr="009B68D9" w:rsidRDefault="00C3064D" w:rsidP="00C3064D">
            <w:pPr>
              <w:autoSpaceDE w:val="0"/>
              <w:autoSpaceDN w:val="0"/>
              <w:adjustRightInd w:val="0"/>
              <w:spacing w:line="276" w:lineRule="auto"/>
              <w:jc w:val="both"/>
              <w:rPr>
                <w:b/>
                <w:bCs/>
                <w:sz w:val="24"/>
                <w:szCs w:val="24"/>
              </w:rPr>
            </w:pPr>
          </w:p>
        </w:tc>
        <w:tc>
          <w:tcPr>
            <w:tcW w:w="2516" w:type="dxa"/>
            <w:shd w:val="clear" w:color="auto" w:fill="auto"/>
          </w:tcPr>
          <w:p w:rsidR="00C3064D" w:rsidRPr="009B68D9" w:rsidRDefault="00C3064D" w:rsidP="00C3064D">
            <w:pPr>
              <w:autoSpaceDE w:val="0"/>
              <w:autoSpaceDN w:val="0"/>
              <w:adjustRightInd w:val="0"/>
              <w:spacing w:line="276" w:lineRule="auto"/>
              <w:jc w:val="both"/>
              <w:rPr>
                <w:b/>
                <w:bCs/>
                <w:sz w:val="24"/>
                <w:szCs w:val="24"/>
              </w:rPr>
            </w:pPr>
          </w:p>
        </w:tc>
        <w:tc>
          <w:tcPr>
            <w:tcW w:w="2516" w:type="dxa"/>
            <w:shd w:val="clear" w:color="auto" w:fill="auto"/>
          </w:tcPr>
          <w:p w:rsidR="00C3064D" w:rsidRPr="009B68D9" w:rsidRDefault="00C3064D" w:rsidP="00C3064D">
            <w:pPr>
              <w:autoSpaceDE w:val="0"/>
              <w:autoSpaceDN w:val="0"/>
              <w:adjustRightInd w:val="0"/>
              <w:spacing w:line="276" w:lineRule="auto"/>
              <w:jc w:val="both"/>
              <w:rPr>
                <w:b/>
                <w:bCs/>
                <w:sz w:val="24"/>
                <w:szCs w:val="24"/>
              </w:rPr>
            </w:pPr>
          </w:p>
        </w:tc>
      </w:tr>
      <w:tr w:rsidR="00C3064D" w:rsidRPr="009B68D9" w:rsidTr="007B0D4E">
        <w:tc>
          <w:tcPr>
            <w:tcW w:w="2802" w:type="dxa"/>
            <w:shd w:val="clear" w:color="auto" w:fill="auto"/>
          </w:tcPr>
          <w:p w:rsidR="00C3064D" w:rsidRPr="009B68D9" w:rsidRDefault="00C3064D" w:rsidP="00C3064D">
            <w:pPr>
              <w:autoSpaceDE w:val="0"/>
              <w:autoSpaceDN w:val="0"/>
              <w:adjustRightInd w:val="0"/>
              <w:spacing w:line="276" w:lineRule="auto"/>
              <w:jc w:val="both"/>
              <w:rPr>
                <w:b/>
                <w:bCs/>
                <w:sz w:val="24"/>
                <w:szCs w:val="24"/>
              </w:rPr>
            </w:pPr>
            <w:r w:rsidRPr="009B68D9">
              <w:rPr>
                <w:b/>
                <w:bCs/>
                <w:sz w:val="24"/>
                <w:szCs w:val="24"/>
              </w:rPr>
              <w:t xml:space="preserve">Účetní </w:t>
            </w:r>
          </w:p>
        </w:tc>
        <w:tc>
          <w:tcPr>
            <w:tcW w:w="2229" w:type="dxa"/>
            <w:shd w:val="clear" w:color="auto" w:fill="auto"/>
          </w:tcPr>
          <w:p w:rsidR="00C3064D" w:rsidRPr="009B68D9" w:rsidRDefault="00C3064D" w:rsidP="00C3064D">
            <w:pPr>
              <w:autoSpaceDE w:val="0"/>
              <w:autoSpaceDN w:val="0"/>
              <w:adjustRightInd w:val="0"/>
              <w:spacing w:line="276" w:lineRule="auto"/>
              <w:jc w:val="both"/>
              <w:rPr>
                <w:b/>
                <w:bCs/>
                <w:sz w:val="24"/>
                <w:szCs w:val="24"/>
              </w:rPr>
            </w:pPr>
            <w:r w:rsidRPr="009B68D9">
              <w:rPr>
                <w:b/>
                <w:bCs/>
                <w:sz w:val="24"/>
                <w:szCs w:val="24"/>
              </w:rPr>
              <w:t>1</w:t>
            </w:r>
          </w:p>
        </w:tc>
        <w:tc>
          <w:tcPr>
            <w:tcW w:w="2516" w:type="dxa"/>
            <w:shd w:val="clear" w:color="auto" w:fill="auto"/>
          </w:tcPr>
          <w:p w:rsidR="00C3064D" w:rsidRPr="009B68D9" w:rsidRDefault="00C3064D" w:rsidP="00C3064D">
            <w:pPr>
              <w:autoSpaceDE w:val="0"/>
              <w:autoSpaceDN w:val="0"/>
              <w:adjustRightInd w:val="0"/>
              <w:spacing w:line="276" w:lineRule="auto"/>
              <w:jc w:val="both"/>
              <w:rPr>
                <w:b/>
                <w:bCs/>
                <w:sz w:val="24"/>
                <w:szCs w:val="24"/>
              </w:rPr>
            </w:pPr>
            <w:r w:rsidRPr="009B68D9">
              <w:rPr>
                <w:b/>
                <w:bCs/>
                <w:sz w:val="24"/>
                <w:szCs w:val="24"/>
              </w:rPr>
              <w:t>Úvazek 100%</w:t>
            </w:r>
          </w:p>
        </w:tc>
        <w:tc>
          <w:tcPr>
            <w:tcW w:w="2516" w:type="dxa"/>
            <w:shd w:val="clear" w:color="auto" w:fill="auto"/>
          </w:tcPr>
          <w:p w:rsidR="00C3064D" w:rsidRPr="009B68D9" w:rsidRDefault="00C3064D" w:rsidP="00C3064D">
            <w:pPr>
              <w:autoSpaceDE w:val="0"/>
              <w:autoSpaceDN w:val="0"/>
              <w:adjustRightInd w:val="0"/>
              <w:spacing w:line="276" w:lineRule="auto"/>
              <w:jc w:val="both"/>
              <w:rPr>
                <w:b/>
                <w:bCs/>
                <w:sz w:val="24"/>
                <w:szCs w:val="24"/>
              </w:rPr>
            </w:pPr>
          </w:p>
        </w:tc>
      </w:tr>
      <w:tr w:rsidR="00C3064D" w:rsidRPr="009B68D9" w:rsidTr="007B0D4E">
        <w:tc>
          <w:tcPr>
            <w:tcW w:w="2802" w:type="dxa"/>
            <w:shd w:val="clear" w:color="auto" w:fill="auto"/>
          </w:tcPr>
          <w:p w:rsidR="00C3064D" w:rsidRPr="009B68D9" w:rsidRDefault="00C3064D" w:rsidP="00C3064D">
            <w:pPr>
              <w:autoSpaceDE w:val="0"/>
              <w:autoSpaceDN w:val="0"/>
              <w:adjustRightInd w:val="0"/>
              <w:spacing w:line="276" w:lineRule="auto"/>
              <w:jc w:val="both"/>
              <w:rPr>
                <w:b/>
                <w:bCs/>
                <w:sz w:val="24"/>
                <w:szCs w:val="24"/>
              </w:rPr>
            </w:pPr>
            <w:r w:rsidRPr="009B68D9">
              <w:rPr>
                <w:b/>
                <w:bCs/>
                <w:sz w:val="24"/>
                <w:szCs w:val="24"/>
              </w:rPr>
              <w:t>Pokladní</w:t>
            </w:r>
          </w:p>
        </w:tc>
        <w:tc>
          <w:tcPr>
            <w:tcW w:w="2229" w:type="dxa"/>
            <w:shd w:val="clear" w:color="auto" w:fill="auto"/>
          </w:tcPr>
          <w:p w:rsidR="00C3064D" w:rsidRPr="009B68D9" w:rsidRDefault="00C3064D" w:rsidP="00C3064D">
            <w:pPr>
              <w:autoSpaceDE w:val="0"/>
              <w:autoSpaceDN w:val="0"/>
              <w:adjustRightInd w:val="0"/>
              <w:spacing w:line="276" w:lineRule="auto"/>
              <w:jc w:val="both"/>
              <w:rPr>
                <w:b/>
                <w:bCs/>
                <w:sz w:val="24"/>
                <w:szCs w:val="24"/>
              </w:rPr>
            </w:pPr>
            <w:r w:rsidRPr="009B68D9">
              <w:rPr>
                <w:b/>
                <w:bCs/>
                <w:sz w:val="24"/>
                <w:szCs w:val="24"/>
              </w:rPr>
              <w:t>1</w:t>
            </w:r>
          </w:p>
        </w:tc>
        <w:tc>
          <w:tcPr>
            <w:tcW w:w="2516" w:type="dxa"/>
            <w:shd w:val="clear" w:color="auto" w:fill="auto"/>
          </w:tcPr>
          <w:p w:rsidR="00C3064D" w:rsidRPr="009B68D9" w:rsidRDefault="00C3064D" w:rsidP="00C3064D">
            <w:pPr>
              <w:autoSpaceDE w:val="0"/>
              <w:autoSpaceDN w:val="0"/>
              <w:adjustRightInd w:val="0"/>
              <w:spacing w:line="276" w:lineRule="auto"/>
              <w:jc w:val="both"/>
              <w:rPr>
                <w:b/>
                <w:bCs/>
                <w:sz w:val="24"/>
                <w:szCs w:val="24"/>
              </w:rPr>
            </w:pPr>
            <w:r w:rsidRPr="009B68D9">
              <w:rPr>
                <w:b/>
                <w:bCs/>
                <w:sz w:val="24"/>
                <w:szCs w:val="24"/>
              </w:rPr>
              <w:t>Úvazek 15%</w:t>
            </w:r>
          </w:p>
        </w:tc>
        <w:tc>
          <w:tcPr>
            <w:tcW w:w="2516" w:type="dxa"/>
            <w:shd w:val="clear" w:color="auto" w:fill="auto"/>
          </w:tcPr>
          <w:p w:rsidR="00C3064D" w:rsidRPr="009B68D9" w:rsidRDefault="00C3064D" w:rsidP="00C3064D">
            <w:pPr>
              <w:autoSpaceDE w:val="0"/>
              <w:autoSpaceDN w:val="0"/>
              <w:adjustRightInd w:val="0"/>
              <w:spacing w:line="276" w:lineRule="auto"/>
              <w:jc w:val="both"/>
              <w:rPr>
                <w:b/>
                <w:bCs/>
                <w:sz w:val="24"/>
                <w:szCs w:val="24"/>
              </w:rPr>
            </w:pPr>
          </w:p>
        </w:tc>
      </w:tr>
    </w:tbl>
    <w:p w:rsidR="00C3064D" w:rsidRDefault="00C3064D" w:rsidP="00D22155">
      <w:pPr>
        <w:spacing w:before="120" w:line="276" w:lineRule="auto"/>
        <w:jc w:val="both"/>
        <w:rPr>
          <w:b/>
          <w:sz w:val="24"/>
          <w:szCs w:val="24"/>
          <w:u w:val="single"/>
        </w:rPr>
      </w:pPr>
    </w:p>
    <w:p w:rsidR="00433212" w:rsidRPr="009B68D9" w:rsidRDefault="00433212" w:rsidP="00D22155">
      <w:pPr>
        <w:spacing w:before="120" w:line="276" w:lineRule="auto"/>
        <w:jc w:val="both"/>
        <w:rPr>
          <w:b/>
          <w:sz w:val="24"/>
          <w:szCs w:val="24"/>
          <w:u w:val="single"/>
        </w:rPr>
      </w:pPr>
      <w:r w:rsidRPr="009B68D9">
        <w:rPr>
          <w:b/>
          <w:sz w:val="24"/>
          <w:szCs w:val="24"/>
          <w:u w:val="single"/>
        </w:rPr>
        <w:t>III. Rodičovská veřejnost</w:t>
      </w:r>
    </w:p>
    <w:p w:rsidR="00433212" w:rsidRPr="009B68D9" w:rsidRDefault="00433212" w:rsidP="00877A9C">
      <w:pPr>
        <w:spacing w:line="276" w:lineRule="auto"/>
        <w:rPr>
          <w:sz w:val="24"/>
          <w:szCs w:val="24"/>
        </w:rPr>
      </w:pPr>
      <w:r w:rsidRPr="009B68D9">
        <w:rPr>
          <w:sz w:val="24"/>
          <w:szCs w:val="24"/>
        </w:rPr>
        <w:t xml:space="preserve">Zaměřit se na kvalitní </w:t>
      </w:r>
      <w:r w:rsidR="007464C4" w:rsidRPr="009B68D9">
        <w:rPr>
          <w:sz w:val="24"/>
          <w:szCs w:val="24"/>
        </w:rPr>
        <w:t xml:space="preserve">konzultační a </w:t>
      </w:r>
      <w:r w:rsidRPr="009B68D9">
        <w:rPr>
          <w:sz w:val="24"/>
          <w:szCs w:val="24"/>
        </w:rPr>
        <w:t>poradenskou činnost pro rodiče.</w:t>
      </w:r>
    </w:p>
    <w:p w:rsidR="00433212" w:rsidRPr="009B68D9" w:rsidRDefault="00433212" w:rsidP="00877A9C">
      <w:pPr>
        <w:spacing w:line="276" w:lineRule="auto"/>
        <w:rPr>
          <w:sz w:val="24"/>
          <w:szCs w:val="24"/>
        </w:rPr>
      </w:pPr>
      <w:r w:rsidRPr="009B68D9">
        <w:rPr>
          <w:sz w:val="24"/>
          <w:szCs w:val="24"/>
        </w:rPr>
        <w:t>Dbát na dodržování práv rodičů a vyžadovat plnění jejich povinností, i v součinnosti s orgány sociální péče.</w:t>
      </w:r>
    </w:p>
    <w:p w:rsidR="00720326" w:rsidRPr="009B68D9" w:rsidRDefault="00433212" w:rsidP="00CC5845">
      <w:pPr>
        <w:spacing w:line="276" w:lineRule="auto"/>
        <w:rPr>
          <w:b/>
          <w:sz w:val="24"/>
          <w:szCs w:val="24"/>
          <w:u w:val="single"/>
        </w:rPr>
      </w:pPr>
      <w:r w:rsidRPr="009B68D9">
        <w:rPr>
          <w:sz w:val="24"/>
          <w:szCs w:val="24"/>
        </w:rPr>
        <w:t xml:space="preserve">Zajišťovat trvalý a plynulý přenos informací rodičům prostřednictvím </w:t>
      </w:r>
      <w:r w:rsidR="00CA1E39" w:rsidRPr="009B68D9">
        <w:rPr>
          <w:sz w:val="24"/>
          <w:szCs w:val="24"/>
        </w:rPr>
        <w:t xml:space="preserve">e-mailových informací, osobních </w:t>
      </w:r>
      <w:r w:rsidRPr="009B68D9">
        <w:rPr>
          <w:sz w:val="24"/>
          <w:szCs w:val="24"/>
        </w:rPr>
        <w:t xml:space="preserve">schůzek, </w:t>
      </w:r>
      <w:r w:rsidR="00CA1E39" w:rsidRPr="009B68D9">
        <w:rPr>
          <w:sz w:val="24"/>
          <w:szCs w:val="24"/>
        </w:rPr>
        <w:t>úředních hodin</w:t>
      </w:r>
      <w:r w:rsidRPr="009B68D9">
        <w:rPr>
          <w:sz w:val="24"/>
          <w:szCs w:val="24"/>
        </w:rPr>
        <w:t>, konzultacemi s</w:t>
      </w:r>
      <w:r w:rsidR="00CA1E39" w:rsidRPr="009B68D9">
        <w:rPr>
          <w:sz w:val="24"/>
          <w:szCs w:val="24"/>
        </w:rPr>
        <w:t> externími pracovníky</w:t>
      </w:r>
      <w:r w:rsidRPr="009B68D9">
        <w:rPr>
          <w:sz w:val="24"/>
          <w:szCs w:val="24"/>
        </w:rPr>
        <w:t xml:space="preserve">, využitím odborných služeb školských poradenských zařízení pro rodiče. </w:t>
      </w:r>
    </w:p>
    <w:p w:rsidR="00C3064D" w:rsidRDefault="00C3064D" w:rsidP="00D22155">
      <w:pPr>
        <w:spacing w:before="120" w:line="276" w:lineRule="auto"/>
        <w:jc w:val="both"/>
        <w:rPr>
          <w:b/>
          <w:sz w:val="24"/>
          <w:szCs w:val="24"/>
          <w:u w:val="single"/>
        </w:rPr>
      </w:pPr>
    </w:p>
    <w:p w:rsidR="009D76D3" w:rsidRPr="009B68D9" w:rsidRDefault="008975B4" w:rsidP="00D22155">
      <w:pPr>
        <w:spacing w:before="120" w:line="276" w:lineRule="auto"/>
        <w:jc w:val="both"/>
        <w:rPr>
          <w:b/>
          <w:sz w:val="24"/>
          <w:szCs w:val="24"/>
          <w:u w:val="single"/>
        </w:rPr>
      </w:pPr>
      <w:r>
        <w:rPr>
          <w:b/>
          <w:sz w:val="24"/>
          <w:szCs w:val="24"/>
          <w:u w:val="single"/>
        </w:rPr>
        <w:t>IV</w:t>
      </w:r>
      <w:r w:rsidR="009D76D3" w:rsidRPr="009B68D9">
        <w:rPr>
          <w:b/>
          <w:sz w:val="24"/>
          <w:szCs w:val="24"/>
          <w:u w:val="single"/>
        </w:rPr>
        <w:t>. Oblast řízení</w:t>
      </w:r>
    </w:p>
    <w:p w:rsidR="008D7AE7" w:rsidRPr="009B68D9" w:rsidRDefault="008D7AE7" w:rsidP="00B50234">
      <w:pPr>
        <w:spacing w:line="276" w:lineRule="auto"/>
        <w:rPr>
          <w:sz w:val="24"/>
          <w:szCs w:val="24"/>
        </w:rPr>
      </w:pPr>
      <w:r w:rsidRPr="009B68D9">
        <w:rPr>
          <w:sz w:val="24"/>
          <w:szCs w:val="24"/>
        </w:rPr>
        <w:t xml:space="preserve">Pracovní úkoly a rozhodovací pravomoci delegovat na co nejnižší úroveň, využívat k tomu jak vedoucí pracovníky školy, tak pedagogy, vykonávající specializované činnosti – </w:t>
      </w:r>
      <w:r w:rsidR="00CA1E39" w:rsidRPr="009B68D9">
        <w:rPr>
          <w:sz w:val="24"/>
          <w:szCs w:val="24"/>
        </w:rPr>
        <w:t xml:space="preserve">interní pedagogičtí pracovníci, </w:t>
      </w:r>
      <w:r w:rsidR="00A6063F" w:rsidRPr="009B68D9">
        <w:rPr>
          <w:sz w:val="24"/>
          <w:szCs w:val="24"/>
        </w:rPr>
        <w:t>koordinátor inovativního vzdělávání</w:t>
      </w:r>
      <w:r w:rsidR="00CA1E39" w:rsidRPr="009B68D9">
        <w:rPr>
          <w:sz w:val="24"/>
          <w:szCs w:val="24"/>
        </w:rPr>
        <w:t xml:space="preserve">, </w:t>
      </w:r>
      <w:r w:rsidR="00B50234" w:rsidRPr="009B68D9">
        <w:rPr>
          <w:sz w:val="24"/>
          <w:szCs w:val="24"/>
        </w:rPr>
        <w:t>externí pedagogič</w:t>
      </w:r>
      <w:r w:rsidR="002E5976" w:rsidRPr="009B68D9">
        <w:rPr>
          <w:sz w:val="24"/>
          <w:szCs w:val="24"/>
        </w:rPr>
        <w:t>tí pracovníci.</w:t>
      </w:r>
      <w:r w:rsidRPr="009B68D9">
        <w:rPr>
          <w:sz w:val="24"/>
          <w:szCs w:val="24"/>
        </w:rPr>
        <w:t xml:space="preserve"> </w:t>
      </w:r>
    </w:p>
    <w:p w:rsidR="008D7AE7" w:rsidRPr="009B68D9" w:rsidRDefault="008D7AE7" w:rsidP="00B50234">
      <w:pPr>
        <w:spacing w:line="276" w:lineRule="auto"/>
        <w:rPr>
          <w:sz w:val="24"/>
          <w:szCs w:val="24"/>
        </w:rPr>
      </w:pPr>
      <w:r w:rsidRPr="009B68D9">
        <w:rPr>
          <w:sz w:val="24"/>
          <w:szCs w:val="24"/>
        </w:rPr>
        <w:t xml:space="preserve">Dlouhodobou koncepci rozvoje </w:t>
      </w:r>
      <w:r w:rsidR="002E5976" w:rsidRPr="009B68D9">
        <w:rPr>
          <w:sz w:val="24"/>
          <w:szCs w:val="24"/>
        </w:rPr>
        <w:t>DDM</w:t>
      </w:r>
      <w:r w:rsidRPr="009B68D9">
        <w:rPr>
          <w:sz w:val="24"/>
          <w:szCs w:val="24"/>
        </w:rPr>
        <w:t xml:space="preserve"> </w:t>
      </w:r>
      <w:r w:rsidR="007463B7" w:rsidRPr="009B68D9">
        <w:rPr>
          <w:sz w:val="24"/>
          <w:szCs w:val="24"/>
        </w:rPr>
        <w:t xml:space="preserve">rozpracovávat do ročních plánů </w:t>
      </w:r>
      <w:r w:rsidR="007464C4" w:rsidRPr="009B68D9">
        <w:rPr>
          <w:sz w:val="24"/>
          <w:szCs w:val="24"/>
        </w:rPr>
        <w:t>DDM, p</w:t>
      </w:r>
      <w:r w:rsidR="002E5976" w:rsidRPr="009B68D9">
        <w:rPr>
          <w:sz w:val="24"/>
          <w:szCs w:val="24"/>
        </w:rPr>
        <w:t xml:space="preserve">lánů </w:t>
      </w:r>
      <w:r w:rsidR="007463B7" w:rsidRPr="009B68D9">
        <w:rPr>
          <w:sz w:val="24"/>
          <w:szCs w:val="24"/>
        </w:rPr>
        <w:t xml:space="preserve">práce </w:t>
      </w:r>
      <w:r w:rsidR="00B50234" w:rsidRPr="009B68D9">
        <w:rPr>
          <w:sz w:val="24"/>
          <w:szCs w:val="24"/>
        </w:rPr>
        <w:t>pravidelných zájmových útvarů</w:t>
      </w:r>
      <w:r w:rsidR="002E5976" w:rsidRPr="009B68D9">
        <w:rPr>
          <w:sz w:val="24"/>
          <w:szCs w:val="24"/>
        </w:rPr>
        <w:t>, měsíčních plánů činnosti DDM.</w:t>
      </w:r>
    </w:p>
    <w:p w:rsidR="009D76D3" w:rsidRPr="009B68D9" w:rsidRDefault="009D76D3" w:rsidP="00B50234">
      <w:pPr>
        <w:spacing w:line="276" w:lineRule="auto"/>
        <w:rPr>
          <w:sz w:val="24"/>
          <w:szCs w:val="24"/>
        </w:rPr>
      </w:pPr>
      <w:r w:rsidRPr="009B68D9">
        <w:rPr>
          <w:sz w:val="24"/>
          <w:szCs w:val="24"/>
        </w:rPr>
        <w:t xml:space="preserve">Hospitační a kontrolní činnost bude zaměřena na </w:t>
      </w:r>
      <w:r w:rsidR="007464C4" w:rsidRPr="009B68D9">
        <w:rPr>
          <w:sz w:val="24"/>
          <w:szCs w:val="24"/>
        </w:rPr>
        <w:t xml:space="preserve">obsah a kvalitu zájmového vzdělávání, </w:t>
      </w:r>
      <w:r w:rsidRPr="009B68D9">
        <w:rPr>
          <w:sz w:val="24"/>
          <w:szCs w:val="24"/>
        </w:rPr>
        <w:t>partnerského přístup</w:t>
      </w:r>
      <w:r w:rsidR="00A6063F" w:rsidRPr="009B68D9">
        <w:rPr>
          <w:sz w:val="24"/>
          <w:szCs w:val="24"/>
        </w:rPr>
        <w:t xml:space="preserve">u k žákům, </w:t>
      </w:r>
      <w:r w:rsidRPr="009B68D9">
        <w:rPr>
          <w:sz w:val="24"/>
          <w:szCs w:val="24"/>
        </w:rPr>
        <w:t xml:space="preserve">respektování </w:t>
      </w:r>
      <w:r w:rsidR="007464C4" w:rsidRPr="009B68D9">
        <w:rPr>
          <w:sz w:val="24"/>
          <w:szCs w:val="24"/>
        </w:rPr>
        <w:t>indi</w:t>
      </w:r>
      <w:r w:rsidR="00A6063F" w:rsidRPr="009B68D9">
        <w:rPr>
          <w:sz w:val="24"/>
          <w:szCs w:val="24"/>
        </w:rPr>
        <w:t>viduálních zvláštností žáků, uplatňování zásad osobnostně sociální výchovy ve výuce.</w:t>
      </w:r>
    </w:p>
    <w:p w:rsidR="007463B7" w:rsidRPr="009B68D9" w:rsidRDefault="007463B7" w:rsidP="00B50234">
      <w:pPr>
        <w:spacing w:line="276" w:lineRule="auto"/>
        <w:rPr>
          <w:sz w:val="24"/>
          <w:szCs w:val="24"/>
        </w:rPr>
      </w:pPr>
      <w:r w:rsidRPr="009B68D9">
        <w:rPr>
          <w:sz w:val="24"/>
          <w:szCs w:val="24"/>
        </w:rPr>
        <w:t>Všechna závažná rozhodnutí projednávat předem na pedagogických a provozních poradách, informovat prokazatelným způsobem zaměstnance.</w:t>
      </w:r>
    </w:p>
    <w:p w:rsidR="009D76D3" w:rsidRPr="009B68D9" w:rsidRDefault="007463B7" w:rsidP="00B50234">
      <w:pPr>
        <w:spacing w:line="276" w:lineRule="auto"/>
        <w:rPr>
          <w:sz w:val="24"/>
          <w:szCs w:val="24"/>
        </w:rPr>
      </w:pPr>
      <w:r w:rsidRPr="009B68D9">
        <w:rPr>
          <w:sz w:val="24"/>
          <w:szCs w:val="24"/>
        </w:rPr>
        <w:lastRenderedPageBreak/>
        <w:t>Hodnocení školy provádět v rámci auto</w:t>
      </w:r>
      <w:r w:rsidR="00877A9C" w:rsidRPr="009B68D9">
        <w:rPr>
          <w:sz w:val="24"/>
          <w:szCs w:val="24"/>
        </w:rPr>
        <w:t>-</w:t>
      </w:r>
      <w:r w:rsidRPr="009B68D9">
        <w:rPr>
          <w:sz w:val="24"/>
          <w:szCs w:val="24"/>
        </w:rPr>
        <w:t>evaluace, s využitím dotazníkových průzkumů mezi rodiči i žáky</w:t>
      </w:r>
      <w:r w:rsidR="002E5976" w:rsidRPr="009B68D9">
        <w:rPr>
          <w:sz w:val="24"/>
          <w:szCs w:val="24"/>
        </w:rPr>
        <w:t>.</w:t>
      </w:r>
      <w:r w:rsidRPr="009B68D9">
        <w:rPr>
          <w:sz w:val="24"/>
          <w:szCs w:val="24"/>
        </w:rPr>
        <w:t xml:space="preserve"> </w:t>
      </w:r>
      <w:r w:rsidR="00D4379F" w:rsidRPr="009B68D9">
        <w:rPr>
          <w:sz w:val="24"/>
          <w:szCs w:val="24"/>
        </w:rPr>
        <w:t xml:space="preserve">Zaměřit se na vytvoření školního systému vlastního hodnocení školy, na podporu řízení a rozvoje vlastního hodnocení. </w:t>
      </w:r>
    </w:p>
    <w:p w:rsidR="007463B7" w:rsidRDefault="007463B7" w:rsidP="00B50234">
      <w:pPr>
        <w:spacing w:line="276" w:lineRule="auto"/>
        <w:rPr>
          <w:sz w:val="24"/>
          <w:szCs w:val="24"/>
        </w:rPr>
      </w:pPr>
      <w:r w:rsidRPr="009B68D9">
        <w:rPr>
          <w:sz w:val="24"/>
          <w:szCs w:val="24"/>
        </w:rPr>
        <w:t xml:space="preserve">Organizací dalšího vzdělávání pedagogických pracovníků zvyšovat odbornou kvalifikaci pedagogů, zaměřit se na rozvoj jejich specializovaných činností (výchovné poradenství, kariérové, prevence rizikového chování, informační a komunikační technologie). Podporovat a zaměřovat samostudium pedagogů jako jednu ze součástí jejich vzdělávání. </w:t>
      </w:r>
    </w:p>
    <w:p w:rsidR="00C3064D" w:rsidRDefault="00C3064D" w:rsidP="00B50234">
      <w:pPr>
        <w:spacing w:line="276" w:lineRule="auto"/>
        <w:rPr>
          <w:sz w:val="24"/>
          <w:szCs w:val="24"/>
        </w:rPr>
      </w:pPr>
    </w:p>
    <w:bookmarkStart w:id="14" w:name="_IV._Nejdůležitější_úkoly"/>
    <w:bookmarkEnd w:id="14"/>
    <w:p w:rsidR="009D76D3" w:rsidRPr="009B68D9" w:rsidRDefault="002035BE" w:rsidP="00B50234">
      <w:pPr>
        <w:spacing w:line="276" w:lineRule="auto"/>
        <w:rPr>
          <w:rStyle w:val="Hypertextovodkaz"/>
          <w:b/>
          <w:color w:val="auto"/>
          <w:sz w:val="24"/>
          <w:szCs w:val="24"/>
        </w:rPr>
      </w:pPr>
      <w:r w:rsidRPr="009B68D9">
        <w:rPr>
          <w:b/>
          <w:sz w:val="24"/>
          <w:szCs w:val="24"/>
        </w:rPr>
        <w:fldChar w:fldCharType="begin"/>
      </w:r>
      <w:r w:rsidR="00B86583" w:rsidRPr="009B68D9">
        <w:rPr>
          <w:b/>
          <w:sz w:val="24"/>
          <w:szCs w:val="24"/>
        </w:rPr>
        <w:instrText xml:space="preserve"> HYPERLINK  \l "_OBSAH" </w:instrText>
      </w:r>
      <w:r w:rsidRPr="009B68D9">
        <w:rPr>
          <w:b/>
          <w:sz w:val="24"/>
          <w:szCs w:val="24"/>
        </w:rPr>
        <w:fldChar w:fldCharType="separate"/>
      </w:r>
      <w:r w:rsidR="009D76D3" w:rsidRPr="009B68D9">
        <w:rPr>
          <w:rStyle w:val="Hypertextovodkaz"/>
          <w:b/>
          <w:color w:val="auto"/>
          <w:sz w:val="24"/>
          <w:szCs w:val="24"/>
        </w:rPr>
        <w:t>Nejdůležitější úkoly ve školním roce vycházejí především z výroční zprávy o činnosti školy z</w:t>
      </w:r>
      <w:r w:rsidR="007463B7" w:rsidRPr="009B68D9">
        <w:rPr>
          <w:rStyle w:val="Hypertextovodkaz"/>
          <w:b/>
          <w:color w:val="auto"/>
          <w:sz w:val="24"/>
          <w:szCs w:val="24"/>
        </w:rPr>
        <w:t>a školní rok 20</w:t>
      </w:r>
      <w:r w:rsidR="003F2DA7" w:rsidRPr="009B68D9">
        <w:rPr>
          <w:rStyle w:val="Hypertextovodkaz"/>
          <w:b/>
          <w:color w:val="auto"/>
          <w:sz w:val="24"/>
          <w:szCs w:val="24"/>
        </w:rPr>
        <w:t>2</w:t>
      </w:r>
      <w:r w:rsidR="00280099">
        <w:rPr>
          <w:rStyle w:val="Hypertextovodkaz"/>
          <w:b/>
          <w:color w:val="auto"/>
          <w:sz w:val="24"/>
          <w:szCs w:val="24"/>
        </w:rPr>
        <w:t>4</w:t>
      </w:r>
      <w:r w:rsidR="009E02E2" w:rsidRPr="009B68D9">
        <w:rPr>
          <w:rStyle w:val="Hypertextovodkaz"/>
          <w:b/>
          <w:color w:val="auto"/>
          <w:sz w:val="24"/>
          <w:szCs w:val="24"/>
        </w:rPr>
        <w:t>/2</w:t>
      </w:r>
      <w:r w:rsidR="00280099">
        <w:rPr>
          <w:rStyle w:val="Hypertextovodkaz"/>
          <w:b/>
          <w:color w:val="auto"/>
          <w:sz w:val="24"/>
          <w:szCs w:val="24"/>
        </w:rPr>
        <w:t>5</w:t>
      </w:r>
      <w:r w:rsidR="009D76D3" w:rsidRPr="009B68D9">
        <w:rPr>
          <w:rStyle w:val="Hypertextovodkaz"/>
          <w:b/>
          <w:color w:val="auto"/>
          <w:sz w:val="24"/>
          <w:szCs w:val="24"/>
        </w:rPr>
        <w:t xml:space="preserve">. </w:t>
      </w:r>
    </w:p>
    <w:p w:rsidR="00D62F05" w:rsidRPr="009B68D9" w:rsidRDefault="002035BE" w:rsidP="00B50234">
      <w:pPr>
        <w:spacing w:line="276" w:lineRule="auto"/>
        <w:rPr>
          <w:sz w:val="24"/>
          <w:szCs w:val="24"/>
        </w:rPr>
      </w:pPr>
      <w:r w:rsidRPr="009B68D9">
        <w:rPr>
          <w:b/>
          <w:sz w:val="24"/>
          <w:szCs w:val="24"/>
          <w:u w:val="single"/>
        </w:rPr>
        <w:fldChar w:fldCharType="end"/>
      </w:r>
    </w:p>
    <w:p w:rsidR="009D76D3" w:rsidRPr="009B68D9" w:rsidRDefault="009D76D3" w:rsidP="00B50234">
      <w:pPr>
        <w:spacing w:line="276" w:lineRule="auto"/>
        <w:rPr>
          <w:sz w:val="24"/>
          <w:szCs w:val="24"/>
        </w:rPr>
      </w:pPr>
      <w:r w:rsidRPr="009B68D9">
        <w:rPr>
          <w:sz w:val="24"/>
          <w:szCs w:val="24"/>
        </w:rPr>
        <w:t xml:space="preserve">1. </w:t>
      </w:r>
      <w:r w:rsidR="009D07CC" w:rsidRPr="009B68D9">
        <w:rPr>
          <w:sz w:val="24"/>
          <w:szCs w:val="24"/>
        </w:rPr>
        <w:t xml:space="preserve">Pokračovat v práci na školním vzdělávacím </w:t>
      </w:r>
      <w:r w:rsidRPr="009B68D9">
        <w:rPr>
          <w:sz w:val="24"/>
          <w:szCs w:val="24"/>
        </w:rPr>
        <w:t xml:space="preserve">programu </w:t>
      </w:r>
      <w:r w:rsidR="00877A9C" w:rsidRPr="009B68D9">
        <w:rPr>
          <w:sz w:val="24"/>
          <w:szCs w:val="24"/>
        </w:rPr>
        <w:t>DDM</w:t>
      </w:r>
      <w:r w:rsidR="007463B7" w:rsidRPr="009B68D9">
        <w:rPr>
          <w:sz w:val="24"/>
          <w:szCs w:val="24"/>
        </w:rPr>
        <w:t>, jeho úpravách, zabývat se strategií jeho rozvoje.</w:t>
      </w:r>
      <w:r w:rsidRPr="009B68D9">
        <w:rPr>
          <w:sz w:val="24"/>
          <w:szCs w:val="24"/>
        </w:rPr>
        <w:t xml:space="preserve"> </w:t>
      </w:r>
      <w:r w:rsidR="00877A9C" w:rsidRPr="009B68D9">
        <w:rPr>
          <w:sz w:val="24"/>
          <w:szCs w:val="24"/>
        </w:rPr>
        <w:t xml:space="preserve"> </w:t>
      </w:r>
      <w:r w:rsidR="00A6063F" w:rsidRPr="009B68D9">
        <w:rPr>
          <w:sz w:val="24"/>
          <w:szCs w:val="24"/>
        </w:rPr>
        <w:t>O</w:t>
      </w:r>
      <w:r w:rsidR="00DA1B00" w:rsidRPr="009B68D9">
        <w:rPr>
          <w:sz w:val="24"/>
          <w:szCs w:val="24"/>
        </w:rPr>
        <w:t>bnovovat činnost základních aktivit zájmových kroužků, dle zájmu veřejnosti se zaměřovat na aktivity a rozvoj inovativních kroužků. Hled</w:t>
      </w:r>
      <w:r w:rsidR="00A6063F" w:rsidRPr="009B68D9">
        <w:rPr>
          <w:sz w:val="24"/>
          <w:szCs w:val="24"/>
        </w:rPr>
        <w:t xml:space="preserve">at nové zájmové aktivity včetně psychohygieny a </w:t>
      </w:r>
      <w:r w:rsidR="00DA1B00" w:rsidRPr="009B68D9">
        <w:rPr>
          <w:sz w:val="24"/>
          <w:szCs w:val="24"/>
        </w:rPr>
        <w:t>relaxačních prvků.</w:t>
      </w:r>
    </w:p>
    <w:p w:rsidR="009D76D3" w:rsidRPr="009B68D9" w:rsidRDefault="007463B7" w:rsidP="00B50234">
      <w:pPr>
        <w:spacing w:line="276" w:lineRule="auto"/>
        <w:rPr>
          <w:sz w:val="24"/>
          <w:szCs w:val="24"/>
        </w:rPr>
      </w:pPr>
      <w:r w:rsidRPr="009B68D9">
        <w:rPr>
          <w:sz w:val="24"/>
          <w:szCs w:val="24"/>
        </w:rPr>
        <w:t>2</w:t>
      </w:r>
      <w:r w:rsidR="009D76D3" w:rsidRPr="009B68D9">
        <w:rPr>
          <w:sz w:val="24"/>
          <w:szCs w:val="24"/>
        </w:rPr>
        <w:t xml:space="preserve">. </w:t>
      </w:r>
      <w:r w:rsidR="002E5976" w:rsidRPr="009B68D9">
        <w:rPr>
          <w:sz w:val="24"/>
          <w:szCs w:val="24"/>
        </w:rPr>
        <w:t>P</w:t>
      </w:r>
      <w:r w:rsidR="009D76D3" w:rsidRPr="009B68D9">
        <w:rPr>
          <w:sz w:val="24"/>
          <w:szCs w:val="24"/>
        </w:rPr>
        <w:t xml:space="preserve">oskytovat </w:t>
      </w:r>
      <w:r w:rsidR="00A6063F" w:rsidRPr="009B68D9">
        <w:rPr>
          <w:sz w:val="24"/>
          <w:szCs w:val="24"/>
        </w:rPr>
        <w:t xml:space="preserve">konzultační </w:t>
      </w:r>
      <w:r w:rsidR="009D76D3" w:rsidRPr="009B68D9">
        <w:rPr>
          <w:sz w:val="24"/>
          <w:szCs w:val="24"/>
        </w:rPr>
        <w:t>poradenskou pomoc rodičům, žákům i pedagogům školy</w:t>
      </w:r>
      <w:r w:rsidRPr="009B68D9">
        <w:rPr>
          <w:sz w:val="24"/>
          <w:szCs w:val="24"/>
        </w:rPr>
        <w:t>, zejména v prevenci rizikového chování a v individuálním přístupu k potřebám žáků.</w:t>
      </w:r>
      <w:r w:rsidR="00DA1B00" w:rsidRPr="009B68D9">
        <w:rPr>
          <w:sz w:val="24"/>
          <w:szCs w:val="24"/>
        </w:rPr>
        <w:t xml:space="preserve"> </w:t>
      </w:r>
      <w:r w:rsidR="00E11DE1" w:rsidRPr="009B68D9">
        <w:rPr>
          <w:sz w:val="24"/>
          <w:szCs w:val="24"/>
        </w:rPr>
        <w:t>Zaměřit se na spolu</w:t>
      </w:r>
      <w:r w:rsidR="00CC5845">
        <w:rPr>
          <w:sz w:val="24"/>
          <w:szCs w:val="24"/>
        </w:rPr>
        <w:t>p</w:t>
      </w:r>
      <w:r w:rsidR="00E11DE1" w:rsidRPr="009B68D9">
        <w:rPr>
          <w:sz w:val="24"/>
          <w:szCs w:val="24"/>
        </w:rPr>
        <w:t>ráci s os</w:t>
      </w:r>
      <w:r w:rsidR="00CC5845">
        <w:rPr>
          <w:sz w:val="24"/>
          <w:szCs w:val="24"/>
        </w:rPr>
        <w:t>t</w:t>
      </w:r>
      <w:r w:rsidR="00E11DE1" w:rsidRPr="009B68D9">
        <w:rPr>
          <w:sz w:val="24"/>
          <w:szCs w:val="24"/>
        </w:rPr>
        <w:t>atními subjekty na</w:t>
      </w:r>
      <w:r w:rsidR="00A6063F" w:rsidRPr="009B68D9">
        <w:rPr>
          <w:sz w:val="24"/>
          <w:szCs w:val="24"/>
        </w:rPr>
        <w:t xml:space="preserve"> </w:t>
      </w:r>
      <w:r w:rsidR="00DA1B00" w:rsidRPr="009B68D9">
        <w:rPr>
          <w:sz w:val="24"/>
          <w:szCs w:val="24"/>
        </w:rPr>
        <w:t>projekt</w:t>
      </w:r>
      <w:r w:rsidR="00A6063F" w:rsidRPr="009B68D9">
        <w:rPr>
          <w:sz w:val="24"/>
          <w:szCs w:val="24"/>
        </w:rPr>
        <w:t>u</w:t>
      </w:r>
      <w:r w:rsidR="004E046B" w:rsidRPr="009B68D9">
        <w:rPr>
          <w:sz w:val="24"/>
          <w:szCs w:val="24"/>
        </w:rPr>
        <w:t xml:space="preserve"> </w:t>
      </w:r>
      <w:proofErr w:type="spellStart"/>
      <w:r w:rsidR="004E046B" w:rsidRPr="009B68D9">
        <w:rPr>
          <w:sz w:val="24"/>
          <w:szCs w:val="24"/>
        </w:rPr>
        <w:t>Dofe</w:t>
      </w:r>
      <w:proofErr w:type="spellEnd"/>
      <w:r w:rsidR="004E046B" w:rsidRPr="009B68D9">
        <w:rPr>
          <w:sz w:val="24"/>
          <w:szCs w:val="24"/>
        </w:rPr>
        <w:t>.</w:t>
      </w:r>
    </w:p>
    <w:p w:rsidR="009D76D3" w:rsidRPr="009B68D9" w:rsidRDefault="00186208" w:rsidP="00B50234">
      <w:pPr>
        <w:spacing w:line="276" w:lineRule="auto"/>
        <w:rPr>
          <w:sz w:val="24"/>
          <w:szCs w:val="24"/>
        </w:rPr>
      </w:pPr>
      <w:r w:rsidRPr="009B68D9">
        <w:rPr>
          <w:sz w:val="24"/>
          <w:szCs w:val="24"/>
        </w:rPr>
        <w:t>3</w:t>
      </w:r>
      <w:r w:rsidR="009D76D3" w:rsidRPr="009B68D9">
        <w:rPr>
          <w:sz w:val="24"/>
          <w:szCs w:val="24"/>
        </w:rPr>
        <w:t xml:space="preserve">. V rámci péče o tělesnou a duševní hygienu dětí využívat co nejvíce přírodu v okolí školy, zařazovat v co největší míře pobyt venku, </w:t>
      </w:r>
      <w:r w:rsidR="00A6063F" w:rsidRPr="009B68D9">
        <w:rPr>
          <w:sz w:val="24"/>
          <w:szCs w:val="24"/>
        </w:rPr>
        <w:t xml:space="preserve">využívat herní prvky na zahradách, </w:t>
      </w:r>
      <w:r w:rsidR="009D76D3" w:rsidRPr="009B68D9">
        <w:rPr>
          <w:sz w:val="24"/>
          <w:szCs w:val="24"/>
        </w:rPr>
        <w:t xml:space="preserve">relaxační </w:t>
      </w:r>
      <w:r w:rsidR="009D07CC" w:rsidRPr="009B68D9">
        <w:rPr>
          <w:sz w:val="24"/>
          <w:szCs w:val="24"/>
        </w:rPr>
        <w:t>aktivity,</w:t>
      </w:r>
      <w:r w:rsidR="002E5976" w:rsidRPr="009B68D9">
        <w:rPr>
          <w:sz w:val="24"/>
          <w:szCs w:val="24"/>
        </w:rPr>
        <w:t xml:space="preserve"> pobyty v přírodě.</w:t>
      </w:r>
    </w:p>
    <w:p w:rsidR="009D76D3" w:rsidRPr="009B68D9" w:rsidRDefault="00186208" w:rsidP="00B50234">
      <w:pPr>
        <w:spacing w:line="276" w:lineRule="auto"/>
        <w:rPr>
          <w:sz w:val="24"/>
          <w:szCs w:val="24"/>
        </w:rPr>
      </w:pPr>
      <w:r w:rsidRPr="009B68D9">
        <w:rPr>
          <w:sz w:val="24"/>
          <w:szCs w:val="24"/>
        </w:rPr>
        <w:t>4</w:t>
      </w:r>
      <w:r w:rsidR="009D76D3" w:rsidRPr="009B68D9">
        <w:rPr>
          <w:sz w:val="24"/>
          <w:szCs w:val="24"/>
        </w:rPr>
        <w:t xml:space="preserve">. </w:t>
      </w:r>
      <w:r w:rsidRPr="009B68D9">
        <w:rPr>
          <w:sz w:val="24"/>
          <w:szCs w:val="24"/>
        </w:rPr>
        <w:t xml:space="preserve">Pokračovat v otevřenosti </w:t>
      </w:r>
      <w:r w:rsidR="002E5976" w:rsidRPr="009B68D9">
        <w:rPr>
          <w:sz w:val="24"/>
          <w:szCs w:val="24"/>
        </w:rPr>
        <w:t xml:space="preserve">DDM </w:t>
      </w:r>
      <w:r w:rsidRPr="009B68D9">
        <w:rPr>
          <w:sz w:val="24"/>
          <w:szCs w:val="24"/>
        </w:rPr>
        <w:t>vůči veřejnosti p</w:t>
      </w:r>
      <w:r w:rsidR="009D76D3" w:rsidRPr="009B68D9">
        <w:rPr>
          <w:sz w:val="24"/>
          <w:szCs w:val="24"/>
        </w:rPr>
        <w:t>ořád</w:t>
      </w:r>
      <w:r w:rsidR="00A6063F" w:rsidRPr="009B68D9">
        <w:rPr>
          <w:sz w:val="24"/>
          <w:szCs w:val="24"/>
        </w:rPr>
        <w:t>áním společných akcí, setkávání s rodiči</w:t>
      </w:r>
      <w:r w:rsidR="002E5976" w:rsidRPr="009B68D9">
        <w:rPr>
          <w:sz w:val="24"/>
          <w:szCs w:val="24"/>
        </w:rPr>
        <w:t>.</w:t>
      </w:r>
      <w:r w:rsidR="009D76D3" w:rsidRPr="009B68D9">
        <w:rPr>
          <w:sz w:val="24"/>
          <w:szCs w:val="24"/>
        </w:rPr>
        <w:t xml:space="preserve"> </w:t>
      </w:r>
    </w:p>
    <w:p w:rsidR="009D76D3" w:rsidRPr="009B68D9" w:rsidRDefault="00186208" w:rsidP="00B50234">
      <w:pPr>
        <w:spacing w:line="276" w:lineRule="auto"/>
        <w:rPr>
          <w:sz w:val="24"/>
          <w:szCs w:val="24"/>
        </w:rPr>
      </w:pPr>
      <w:r w:rsidRPr="009B68D9">
        <w:rPr>
          <w:sz w:val="24"/>
          <w:szCs w:val="24"/>
        </w:rPr>
        <w:t>5</w:t>
      </w:r>
      <w:r w:rsidR="009D76D3" w:rsidRPr="009B68D9">
        <w:rPr>
          <w:sz w:val="24"/>
          <w:szCs w:val="24"/>
        </w:rPr>
        <w:t xml:space="preserve">. DVPP zaměřit na </w:t>
      </w:r>
      <w:r w:rsidRPr="009B68D9">
        <w:rPr>
          <w:sz w:val="24"/>
          <w:szCs w:val="24"/>
        </w:rPr>
        <w:t>prevenci rizikového chování a dopl</w:t>
      </w:r>
      <w:r w:rsidR="00A6063F" w:rsidRPr="009B68D9">
        <w:rPr>
          <w:sz w:val="24"/>
          <w:szCs w:val="24"/>
        </w:rPr>
        <w:t xml:space="preserve">ňování </w:t>
      </w:r>
      <w:r w:rsidRPr="009B68D9">
        <w:rPr>
          <w:sz w:val="24"/>
          <w:szCs w:val="24"/>
        </w:rPr>
        <w:t>odborné kvalifikace pedagogů</w:t>
      </w:r>
      <w:r w:rsidR="00D4379F" w:rsidRPr="009B68D9">
        <w:rPr>
          <w:sz w:val="24"/>
          <w:szCs w:val="24"/>
        </w:rPr>
        <w:t xml:space="preserve"> v této oblasti</w:t>
      </w:r>
      <w:r w:rsidRPr="009B68D9">
        <w:rPr>
          <w:sz w:val="24"/>
          <w:szCs w:val="24"/>
        </w:rPr>
        <w:t>.</w:t>
      </w:r>
      <w:r w:rsidR="0056654A" w:rsidRPr="009B68D9">
        <w:rPr>
          <w:sz w:val="24"/>
          <w:szCs w:val="24"/>
        </w:rPr>
        <w:t xml:space="preserve"> Postupně přecházet od individuálního vzdělávání pedagogů k pořádání akcí pro celý pedagogický tým školy.</w:t>
      </w:r>
      <w:r w:rsidR="00DA1B00" w:rsidRPr="009B68D9">
        <w:rPr>
          <w:sz w:val="24"/>
          <w:szCs w:val="24"/>
        </w:rPr>
        <w:t xml:space="preserve"> Využít vzdělávání NVI, akreditovaných </w:t>
      </w:r>
      <w:r w:rsidR="009E02E2" w:rsidRPr="009B68D9">
        <w:rPr>
          <w:sz w:val="24"/>
          <w:szCs w:val="24"/>
        </w:rPr>
        <w:t xml:space="preserve">i neakreditovaných </w:t>
      </w:r>
      <w:r w:rsidR="00DA1B00" w:rsidRPr="009B68D9">
        <w:rPr>
          <w:sz w:val="24"/>
          <w:szCs w:val="24"/>
        </w:rPr>
        <w:t>seminářů</w:t>
      </w:r>
      <w:r w:rsidR="002E5976" w:rsidRPr="009B68D9">
        <w:rPr>
          <w:sz w:val="24"/>
          <w:szCs w:val="24"/>
        </w:rPr>
        <w:t>.</w:t>
      </w:r>
    </w:p>
    <w:p w:rsidR="009D76D3" w:rsidRPr="009B68D9" w:rsidRDefault="00186208" w:rsidP="00B50234">
      <w:pPr>
        <w:spacing w:line="276" w:lineRule="auto"/>
        <w:rPr>
          <w:sz w:val="24"/>
          <w:szCs w:val="24"/>
        </w:rPr>
      </w:pPr>
      <w:r w:rsidRPr="009B68D9">
        <w:rPr>
          <w:sz w:val="24"/>
          <w:szCs w:val="24"/>
        </w:rPr>
        <w:t>6</w:t>
      </w:r>
      <w:r w:rsidR="009D76D3" w:rsidRPr="009B68D9">
        <w:rPr>
          <w:sz w:val="24"/>
          <w:szCs w:val="24"/>
        </w:rPr>
        <w:t>. Z</w:t>
      </w:r>
      <w:r w:rsidRPr="009B68D9">
        <w:rPr>
          <w:sz w:val="24"/>
          <w:szCs w:val="24"/>
        </w:rPr>
        <w:t>aměřit se na</w:t>
      </w:r>
      <w:r w:rsidR="009D76D3" w:rsidRPr="009B68D9">
        <w:rPr>
          <w:sz w:val="24"/>
          <w:szCs w:val="24"/>
        </w:rPr>
        <w:t xml:space="preserve"> propagaci práce školy v tisku, v místních novinách a dalších médiích, mezi rodičovskou veřejností</w:t>
      </w:r>
      <w:r w:rsidRPr="009B68D9">
        <w:rPr>
          <w:sz w:val="24"/>
          <w:szCs w:val="24"/>
        </w:rPr>
        <w:t>.</w:t>
      </w:r>
      <w:r w:rsidR="009E02E2" w:rsidRPr="009B68D9">
        <w:rPr>
          <w:sz w:val="24"/>
          <w:szCs w:val="24"/>
        </w:rPr>
        <w:t xml:space="preserve"> </w:t>
      </w:r>
    </w:p>
    <w:p w:rsidR="009D76D3" w:rsidRPr="009B68D9" w:rsidRDefault="002E5976" w:rsidP="00B50234">
      <w:pPr>
        <w:spacing w:line="276" w:lineRule="auto"/>
        <w:rPr>
          <w:sz w:val="24"/>
          <w:szCs w:val="24"/>
        </w:rPr>
      </w:pPr>
      <w:r w:rsidRPr="009B68D9">
        <w:rPr>
          <w:sz w:val="24"/>
          <w:szCs w:val="24"/>
        </w:rPr>
        <w:t>7</w:t>
      </w:r>
      <w:r w:rsidR="009D76D3" w:rsidRPr="009B68D9">
        <w:rPr>
          <w:sz w:val="24"/>
          <w:szCs w:val="24"/>
        </w:rPr>
        <w:t xml:space="preserve">. </w:t>
      </w:r>
      <w:r w:rsidR="004E046B" w:rsidRPr="009B68D9">
        <w:rPr>
          <w:sz w:val="24"/>
          <w:szCs w:val="24"/>
        </w:rPr>
        <w:t>V</w:t>
      </w:r>
      <w:r w:rsidR="00DA1B00" w:rsidRPr="009B68D9">
        <w:rPr>
          <w:sz w:val="24"/>
          <w:szCs w:val="24"/>
        </w:rPr>
        <w:t xml:space="preserve">yužívat </w:t>
      </w:r>
      <w:r w:rsidR="004E046B" w:rsidRPr="009B68D9">
        <w:rPr>
          <w:sz w:val="24"/>
          <w:szCs w:val="24"/>
        </w:rPr>
        <w:t xml:space="preserve">stávající </w:t>
      </w:r>
      <w:r w:rsidR="00DA1B00" w:rsidRPr="009B68D9">
        <w:rPr>
          <w:sz w:val="24"/>
          <w:szCs w:val="24"/>
        </w:rPr>
        <w:t>činnost</w:t>
      </w:r>
      <w:r w:rsidRPr="009B68D9">
        <w:rPr>
          <w:sz w:val="24"/>
          <w:szCs w:val="24"/>
        </w:rPr>
        <w:t xml:space="preserve"> </w:t>
      </w:r>
      <w:r w:rsidR="00E11DE1" w:rsidRPr="009B68D9">
        <w:rPr>
          <w:sz w:val="24"/>
          <w:szCs w:val="24"/>
        </w:rPr>
        <w:t xml:space="preserve">volných kluboven </w:t>
      </w:r>
      <w:r w:rsidRPr="009B68D9">
        <w:rPr>
          <w:sz w:val="24"/>
          <w:szCs w:val="24"/>
        </w:rPr>
        <w:t>pro děti</w:t>
      </w:r>
      <w:r w:rsidR="004E046B" w:rsidRPr="009B68D9">
        <w:rPr>
          <w:sz w:val="24"/>
          <w:szCs w:val="24"/>
        </w:rPr>
        <w:t>, vést děti k bezpečnému trávení volného času a motivovat k p</w:t>
      </w:r>
      <w:r w:rsidR="00C3064D">
        <w:rPr>
          <w:sz w:val="24"/>
          <w:szCs w:val="24"/>
        </w:rPr>
        <w:t xml:space="preserve">rofilování zájmů sebevzdělávání, zavést pravidelnou klubovou činnost </w:t>
      </w:r>
    </w:p>
    <w:p w:rsidR="0004598C" w:rsidRPr="009B68D9" w:rsidRDefault="002E5976" w:rsidP="00B50234">
      <w:pPr>
        <w:spacing w:line="276" w:lineRule="auto"/>
        <w:rPr>
          <w:sz w:val="24"/>
          <w:szCs w:val="24"/>
        </w:rPr>
      </w:pPr>
      <w:r w:rsidRPr="009B68D9">
        <w:rPr>
          <w:sz w:val="24"/>
          <w:szCs w:val="24"/>
        </w:rPr>
        <w:t>8</w:t>
      </w:r>
      <w:r w:rsidR="0004598C" w:rsidRPr="009B68D9">
        <w:rPr>
          <w:sz w:val="24"/>
          <w:szCs w:val="24"/>
        </w:rPr>
        <w:t xml:space="preserve">. Vytvořit pestrou nabídku </w:t>
      </w:r>
      <w:r w:rsidRPr="009B68D9">
        <w:rPr>
          <w:sz w:val="24"/>
          <w:szCs w:val="24"/>
        </w:rPr>
        <w:t>pravidelné zájmové činn</w:t>
      </w:r>
      <w:r w:rsidR="00B50234" w:rsidRPr="009B68D9">
        <w:rPr>
          <w:sz w:val="24"/>
          <w:szCs w:val="24"/>
        </w:rPr>
        <w:t>o</w:t>
      </w:r>
      <w:r w:rsidRPr="009B68D9">
        <w:rPr>
          <w:sz w:val="24"/>
          <w:szCs w:val="24"/>
        </w:rPr>
        <w:t>sti</w:t>
      </w:r>
      <w:r w:rsidR="004E046B" w:rsidRPr="009B68D9">
        <w:rPr>
          <w:sz w:val="24"/>
          <w:szCs w:val="24"/>
        </w:rPr>
        <w:t>, příležitostných aktivit</w:t>
      </w:r>
      <w:r w:rsidR="0004598C" w:rsidRPr="009B68D9">
        <w:rPr>
          <w:sz w:val="24"/>
          <w:szCs w:val="24"/>
        </w:rPr>
        <w:t xml:space="preserve">. </w:t>
      </w:r>
      <w:r w:rsidR="004E046B" w:rsidRPr="009B68D9">
        <w:rPr>
          <w:sz w:val="24"/>
          <w:szCs w:val="24"/>
        </w:rPr>
        <w:t>Vyu</w:t>
      </w:r>
      <w:r w:rsidR="009E02E2" w:rsidRPr="009B68D9">
        <w:rPr>
          <w:sz w:val="24"/>
          <w:szCs w:val="24"/>
        </w:rPr>
        <w:t>žít projektu Angličtina do škol</w:t>
      </w:r>
      <w:r w:rsidR="00C3064D">
        <w:rPr>
          <w:sz w:val="24"/>
          <w:szCs w:val="24"/>
        </w:rPr>
        <w:t>, rozšířit práci jazykové sekce</w:t>
      </w:r>
    </w:p>
    <w:p w:rsidR="0004598C" w:rsidRPr="009B68D9" w:rsidRDefault="002E5976" w:rsidP="00B50234">
      <w:pPr>
        <w:spacing w:line="276" w:lineRule="auto"/>
        <w:rPr>
          <w:sz w:val="24"/>
          <w:szCs w:val="24"/>
        </w:rPr>
      </w:pPr>
      <w:r w:rsidRPr="009B68D9">
        <w:rPr>
          <w:sz w:val="24"/>
          <w:szCs w:val="24"/>
        </w:rPr>
        <w:t>9</w:t>
      </w:r>
      <w:r w:rsidR="0004598C" w:rsidRPr="009B68D9">
        <w:rPr>
          <w:sz w:val="24"/>
          <w:szCs w:val="24"/>
        </w:rPr>
        <w:t>.</w:t>
      </w:r>
      <w:r w:rsidR="00186208" w:rsidRPr="009B68D9">
        <w:rPr>
          <w:sz w:val="24"/>
          <w:szCs w:val="24"/>
        </w:rPr>
        <w:t xml:space="preserve"> </w:t>
      </w:r>
      <w:r w:rsidR="0004598C" w:rsidRPr="009B68D9">
        <w:rPr>
          <w:sz w:val="24"/>
          <w:szCs w:val="24"/>
        </w:rPr>
        <w:t>Zaměřit se na environmentální výchovu, výcho</w:t>
      </w:r>
      <w:r w:rsidR="00D4379F" w:rsidRPr="009B68D9">
        <w:rPr>
          <w:sz w:val="24"/>
          <w:szCs w:val="24"/>
        </w:rPr>
        <w:t>vu ke zdravému životnímu s</w:t>
      </w:r>
      <w:r w:rsidR="00495923" w:rsidRPr="009B68D9">
        <w:rPr>
          <w:sz w:val="24"/>
          <w:szCs w:val="24"/>
        </w:rPr>
        <w:t>tylu, podporu výchovy ke zdraví, podporovat projekt města</w:t>
      </w:r>
      <w:r w:rsidR="00720326" w:rsidRPr="009B68D9">
        <w:rPr>
          <w:sz w:val="24"/>
          <w:szCs w:val="24"/>
        </w:rPr>
        <w:t xml:space="preserve"> Vrchlabí bez odpadu</w:t>
      </w:r>
    </w:p>
    <w:p w:rsidR="00337DF0" w:rsidRPr="009B68D9" w:rsidRDefault="00186208" w:rsidP="00B50234">
      <w:pPr>
        <w:spacing w:line="276" w:lineRule="auto"/>
        <w:rPr>
          <w:sz w:val="24"/>
          <w:szCs w:val="24"/>
        </w:rPr>
      </w:pPr>
      <w:r w:rsidRPr="009B68D9">
        <w:rPr>
          <w:sz w:val="24"/>
          <w:szCs w:val="24"/>
        </w:rPr>
        <w:t>1</w:t>
      </w:r>
      <w:r w:rsidR="002E5976" w:rsidRPr="009B68D9">
        <w:rPr>
          <w:sz w:val="24"/>
          <w:szCs w:val="24"/>
        </w:rPr>
        <w:t>0</w:t>
      </w:r>
      <w:r w:rsidR="00337DF0" w:rsidRPr="009B68D9">
        <w:rPr>
          <w:sz w:val="24"/>
          <w:szCs w:val="24"/>
        </w:rPr>
        <w:t>. K žákům přistupovat diferencovaně, respektovat jejich individualitu - prohloubit péči o talentované žáky, zajistit odbornou péči o žáky se zdravotním postižením</w:t>
      </w:r>
      <w:r w:rsidR="00D4379F" w:rsidRPr="009B68D9">
        <w:rPr>
          <w:sz w:val="24"/>
          <w:szCs w:val="24"/>
        </w:rPr>
        <w:t xml:space="preserve"> a sociálním znevýhodněním</w:t>
      </w:r>
      <w:r w:rsidR="00337DF0" w:rsidRPr="009B68D9">
        <w:rPr>
          <w:sz w:val="24"/>
          <w:szCs w:val="24"/>
        </w:rPr>
        <w:t>.</w:t>
      </w:r>
    </w:p>
    <w:p w:rsidR="00DA63DD" w:rsidRPr="009B68D9" w:rsidRDefault="00186208" w:rsidP="00B50234">
      <w:pPr>
        <w:spacing w:line="276" w:lineRule="auto"/>
        <w:rPr>
          <w:sz w:val="24"/>
          <w:szCs w:val="24"/>
        </w:rPr>
      </w:pPr>
      <w:r w:rsidRPr="009B68D9">
        <w:rPr>
          <w:sz w:val="24"/>
          <w:szCs w:val="24"/>
        </w:rPr>
        <w:t>1</w:t>
      </w:r>
      <w:r w:rsidR="002E5976" w:rsidRPr="009B68D9">
        <w:rPr>
          <w:sz w:val="24"/>
          <w:szCs w:val="24"/>
        </w:rPr>
        <w:t>1</w:t>
      </w:r>
      <w:r w:rsidR="00337DF0" w:rsidRPr="009B68D9">
        <w:rPr>
          <w:sz w:val="24"/>
          <w:szCs w:val="24"/>
        </w:rPr>
        <w:t xml:space="preserve">. Účinnou prevencí a dobrou spoluprací s rodiči předcházet vzniku </w:t>
      </w:r>
      <w:r w:rsidR="00DA1B00" w:rsidRPr="009B68D9">
        <w:rPr>
          <w:sz w:val="24"/>
          <w:szCs w:val="24"/>
        </w:rPr>
        <w:t>absence, rizikovému chování, negativním společenským situacím.</w:t>
      </w:r>
      <w:r w:rsidR="00337DF0" w:rsidRPr="009B68D9">
        <w:rPr>
          <w:sz w:val="24"/>
          <w:szCs w:val="24"/>
        </w:rPr>
        <w:t xml:space="preserve"> </w:t>
      </w:r>
    </w:p>
    <w:p w:rsidR="00D4379F" w:rsidRPr="009B68D9" w:rsidRDefault="00D4379F" w:rsidP="00B50234">
      <w:pPr>
        <w:spacing w:line="276" w:lineRule="auto"/>
        <w:rPr>
          <w:sz w:val="24"/>
          <w:szCs w:val="24"/>
        </w:rPr>
      </w:pPr>
      <w:r w:rsidRPr="009B68D9">
        <w:rPr>
          <w:sz w:val="24"/>
          <w:szCs w:val="24"/>
        </w:rPr>
        <w:t>1</w:t>
      </w:r>
      <w:r w:rsidR="002E5976" w:rsidRPr="009B68D9">
        <w:rPr>
          <w:sz w:val="24"/>
          <w:szCs w:val="24"/>
        </w:rPr>
        <w:t>2</w:t>
      </w:r>
      <w:r w:rsidRPr="009B68D9">
        <w:rPr>
          <w:sz w:val="24"/>
          <w:szCs w:val="24"/>
        </w:rPr>
        <w:t xml:space="preserve">. </w:t>
      </w:r>
      <w:r w:rsidR="004E046B" w:rsidRPr="009B68D9">
        <w:rPr>
          <w:sz w:val="24"/>
          <w:szCs w:val="24"/>
        </w:rPr>
        <w:t>Pokračovat v tvorbě š</w:t>
      </w:r>
      <w:r w:rsidRPr="009B68D9">
        <w:rPr>
          <w:sz w:val="24"/>
          <w:szCs w:val="24"/>
        </w:rPr>
        <w:t>kolního systému vlastního hodnocení.</w:t>
      </w:r>
    </w:p>
    <w:p w:rsidR="007F6B47" w:rsidRPr="009B68D9" w:rsidRDefault="007F6B47" w:rsidP="007F6B47">
      <w:pPr>
        <w:widowControl w:val="0"/>
        <w:spacing w:line="276" w:lineRule="auto"/>
        <w:rPr>
          <w:i/>
          <w:color w:val="FF0000"/>
          <w:sz w:val="24"/>
          <w:szCs w:val="24"/>
        </w:rPr>
      </w:pPr>
    </w:p>
    <w:bookmarkStart w:id="15" w:name="_Plán_schůzí"/>
    <w:bookmarkEnd w:id="15"/>
    <w:p w:rsidR="009D76D3" w:rsidRPr="009B68D9" w:rsidRDefault="002035BE" w:rsidP="00DA1B00">
      <w:pPr>
        <w:pStyle w:val="Nadpis1"/>
        <w:spacing w:before="0" w:line="276" w:lineRule="auto"/>
        <w:rPr>
          <w:rStyle w:val="Hypertextovodkaz"/>
          <w:bCs/>
          <w:color w:val="auto"/>
          <w:szCs w:val="24"/>
        </w:rPr>
      </w:pPr>
      <w:r w:rsidRPr="009B68D9">
        <w:rPr>
          <w:bCs/>
          <w:szCs w:val="24"/>
          <w:u w:val="single"/>
        </w:rPr>
        <w:fldChar w:fldCharType="begin"/>
      </w:r>
      <w:r w:rsidR="00B86583" w:rsidRPr="009B68D9">
        <w:rPr>
          <w:bCs/>
          <w:szCs w:val="24"/>
          <w:u w:val="single"/>
        </w:rPr>
        <w:instrText xml:space="preserve"> HYPERLINK  \l "_OBSAH" </w:instrText>
      </w:r>
      <w:r w:rsidRPr="009B68D9">
        <w:rPr>
          <w:bCs/>
          <w:szCs w:val="24"/>
          <w:u w:val="single"/>
        </w:rPr>
        <w:fldChar w:fldCharType="separate"/>
      </w:r>
      <w:r w:rsidR="009D76D3" w:rsidRPr="009B68D9">
        <w:rPr>
          <w:rStyle w:val="Hypertextovodkaz"/>
          <w:bCs/>
          <w:color w:val="auto"/>
          <w:szCs w:val="24"/>
        </w:rPr>
        <w:t>Plán schůzí</w:t>
      </w:r>
    </w:p>
    <w:p w:rsidR="007932C4" w:rsidRPr="009B68D9" w:rsidRDefault="002035BE" w:rsidP="00DA1B00">
      <w:pPr>
        <w:spacing w:line="276" w:lineRule="auto"/>
        <w:jc w:val="both"/>
        <w:rPr>
          <w:b/>
          <w:sz w:val="24"/>
          <w:szCs w:val="24"/>
        </w:rPr>
      </w:pPr>
      <w:r w:rsidRPr="009B68D9">
        <w:rPr>
          <w:b/>
          <w:bCs/>
          <w:sz w:val="24"/>
          <w:szCs w:val="24"/>
          <w:u w:val="single"/>
        </w:rPr>
        <w:fldChar w:fldCharType="end"/>
      </w:r>
      <w:r w:rsidR="009D76D3" w:rsidRPr="009B68D9">
        <w:rPr>
          <w:b/>
          <w:sz w:val="24"/>
          <w:szCs w:val="24"/>
        </w:rPr>
        <w:t>Metodická sdružení, p</w:t>
      </w:r>
      <w:r w:rsidR="007932C4" w:rsidRPr="009B68D9">
        <w:rPr>
          <w:b/>
          <w:sz w:val="24"/>
          <w:szCs w:val="24"/>
        </w:rPr>
        <w:t>orady externích pracovníků:</w:t>
      </w:r>
    </w:p>
    <w:p w:rsidR="009D76D3" w:rsidRPr="009B68D9" w:rsidRDefault="007932C4" w:rsidP="00DA1B00">
      <w:pPr>
        <w:spacing w:line="276" w:lineRule="auto"/>
        <w:jc w:val="both"/>
        <w:rPr>
          <w:sz w:val="24"/>
          <w:szCs w:val="24"/>
        </w:rPr>
      </w:pPr>
      <w:r w:rsidRPr="009B68D9">
        <w:rPr>
          <w:sz w:val="24"/>
          <w:szCs w:val="24"/>
        </w:rPr>
        <w:t>Září, prosinec, červen</w:t>
      </w:r>
    </w:p>
    <w:p w:rsidR="009D76D3" w:rsidRPr="009B68D9" w:rsidRDefault="009D76D3" w:rsidP="00DA1B00">
      <w:pPr>
        <w:spacing w:line="276" w:lineRule="auto"/>
        <w:jc w:val="both"/>
        <w:rPr>
          <w:sz w:val="24"/>
          <w:szCs w:val="24"/>
        </w:rPr>
      </w:pPr>
      <w:r w:rsidRPr="009B68D9">
        <w:rPr>
          <w:b/>
          <w:sz w:val="24"/>
          <w:szCs w:val="24"/>
        </w:rPr>
        <w:t xml:space="preserve">Mimořádné porady </w:t>
      </w:r>
      <w:r w:rsidRPr="009B68D9">
        <w:rPr>
          <w:sz w:val="24"/>
          <w:szCs w:val="24"/>
        </w:rPr>
        <w:t>k řešení organizačních záležitostí a</w:t>
      </w:r>
      <w:r w:rsidR="00EF39BA" w:rsidRPr="009B68D9">
        <w:rPr>
          <w:sz w:val="24"/>
          <w:szCs w:val="24"/>
        </w:rPr>
        <w:t xml:space="preserve"> provozu školy:</w:t>
      </w:r>
    </w:p>
    <w:p w:rsidR="009D76D3" w:rsidRPr="009B68D9" w:rsidRDefault="007932C4" w:rsidP="00DA1B00">
      <w:pPr>
        <w:spacing w:line="276" w:lineRule="auto"/>
        <w:jc w:val="both"/>
        <w:rPr>
          <w:sz w:val="24"/>
          <w:szCs w:val="24"/>
        </w:rPr>
      </w:pPr>
      <w:r w:rsidRPr="009B68D9">
        <w:rPr>
          <w:sz w:val="24"/>
          <w:szCs w:val="24"/>
        </w:rPr>
        <w:t>1x za dva měsíce dle potřeby a situace v souvislosti s organizací a provozem DDM</w:t>
      </w:r>
      <w:r w:rsidR="00036682" w:rsidRPr="009B68D9">
        <w:rPr>
          <w:sz w:val="24"/>
          <w:szCs w:val="24"/>
        </w:rPr>
        <w:t xml:space="preserve"> </w:t>
      </w:r>
    </w:p>
    <w:p w:rsidR="00EF39BA" w:rsidRPr="009B68D9" w:rsidRDefault="007932C4" w:rsidP="00DA1B00">
      <w:pPr>
        <w:spacing w:line="276" w:lineRule="auto"/>
        <w:jc w:val="both"/>
        <w:rPr>
          <w:sz w:val="24"/>
          <w:szCs w:val="24"/>
        </w:rPr>
      </w:pPr>
      <w:r w:rsidRPr="009B68D9">
        <w:rPr>
          <w:sz w:val="24"/>
          <w:szCs w:val="24"/>
        </w:rPr>
        <w:t>Úřední p</w:t>
      </w:r>
      <w:r w:rsidR="00EF39BA" w:rsidRPr="009B68D9">
        <w:rPr>
          <w:sz w:val="24"/>
          <w:szCs w:val="24"/>
        </w:rPr>
        <w:t xml:space="preserve">rovozní doba </w:t>
      </w:r>
      <w:r w:rsidRPr="009B68D9">
        <w:rPr>
          <w:sz w:val="24"/>
          <w:szCs w:val="24"/>
        </w:rPr>
        <w:t>budovy je denně od 8</w:t>
      </w:r>
      <w:r w:rsidR="00EF39BA" w:rsidRPr="009B68D9">
        <w:rPr>
          <w:sz w:val="24"/>
          <w:szCs w:val="24"/>
        </w:rPr>
        <w:t xml:space="preserve">.00 do </w:t>
      </w:r>
      <w:r w:rsidRPr="009B68D9">
        <w:rPr>
          <w:sz w:val="24"/>
          <w:szCs w:val="24"/>
        </w:rPr>
        <w:t>17</w:t>
      </w:r>
      <w:r w:rsidR="00EF39BA" w:rsidRPr="009B68D9">
        <w:rPr>
          <w:sz w:val="24"/>
          <w:szCs w:val="24"/>
        </w:rPr>
        <w:t>.00 hodin.</w:t>
      </w:r>
    </w:p>
    <w:p w:rsidR="007932C4" w:rsidRPr="009B68D9" w:rsidRDefault="007932C4" w:rsidP="00DA1B00">
      <w:pPr>
        <w:spacing w:line="276" w:lineRule="auto"/>
        <w:jc w:val="both"/>
        <w:rPr>
          <w:sz w:val="24"/>
          <w:szCs w:val="24"/>
        </w:rPr>
      </w:pPr>
      <w:r w:rsidRPr="009B68D9">
        <w:rPr>
          <w:sz w:val="24"/>
          <w:szCs w:val="24"/>
        </w:rPr>
        <w:t xml:space="preserve">Provozní doba kluboven pro činnost ZÚ  </w:t>
      </w:r>
      <w:r w:rsidR="001E054F" w:rsidRPr="009B68D9">
        <w:rPr>
          <w:sz w:val="24"/>
          <w:szCs w:val="24"/>
        </w:rPr>
        <w:t>1</w:t>
      </w:r>
      <w:r w:rsidR="009378FA" w:rsidRPr="009B68D9">
        <w:rPr>
          <w:sz w:val="24"/>
          <w:szCs w:val="24"/>
        </w:rPr>
        <w:t>3</w:t>
      </w:r>
      <w:r w:rsidR="001E054F" w:rsidRPr="009B68D9">
        <w:rPr>
          <w:sz w:val="24"/>
          <w:szCs w:val="24"/>
        </w:rPr>
        <w:t xml:space="preserve"> </w:t>
      </w:r>
      <w:r w:rsidRPr="009B68D9">
        <w:rPr>
          <w:sz w:val="24"/>
          <w:szCs w:val="24"/>
        </w:rPr>
        <w:t>-</w:t>
      </w:r>
      <w:r w:rsidR="001E054F" w:rsidRPr="009B68D9">
        <w:rPr>
          <w:sz w:val="24"/>
          <w:szCs w:val="24"/>
        </w:rPr>
        <w:t xml:space="preserve"> </w:t>
      </w:r>
      <w:r w:rsidR="00DA1B00" w:rsidRPr="009B68D9">
        <w:rPr>
          <w:sz w:val="24"/>
          <w:szCs w:val="24"/>
        </w:rPr>
        <w:t>18</w:t>
      </w:r>
      <w:r w:rsidR="006A552D" w:rsidRPr="009B68D9">
        <w:rPr>
          <w:sz w:val="24"/>
          <w:szCs w:val="24"/>
        </w:rPr>
        <w:t>,00hodin</w:t>
      </w:r>
    </w:p>
    <w:p w:rsidR="009D76D3" w:rsidRPr="009B68D9" w:rsidRDefault="009D76D3" w:rsidP="00DA1B00">
      <w:pPr>
        <w:spacing w:line="276" w:lineRule="auto"/>
        <w:jc w:val="both"/>
        <w:rPr>
          <w:sz w:val="24"/>
          <w:szCs w:val="24"/>
        </w:rPr>
      </w:pPr>
      <w:r w:rsidRPr="009B68D9">
        <w:rPr>
          <w:sz w:val="24"/>
          <w:szCs w:val="24"/>
        </w:rPr>
        <w:t xml:space="preserve">Pracovníci školy si neplánují žádné soukromé akce (dovolená, neplacené a náhradní volno) na přípravný týden, závěr školního roku, rovněž na dobu schůzí a porad.  </w:t>
      </w:r>
    </w:p>
    <w:p w:rsidR="009D76D3" w:rsidRPr="009B68D9" w:rsidRDefault="009D76D3" w:rsidP="00DA1B00">
      <w:pPr>
        <w:spacing w:line="276" w:lineRule="auto"/>
        <w:jc w:val="both"/>
        <w:rPr>
          <w:sz w:val="24"/>
          <w:szCs w:val="24"/>
        </w:rPr>
      </w:pPr>
      <w:r w:rsidRPr="009B68D9">
        <w:rPr>
          <w:sz w:val="24"/>
          <w:szCs w:val="24"/>
        </w:rPr>
        <w:lastRenderedPageBreak/>
        <w:t xml:space="preserve">Plán práce byl projednán na pedagogické radě dne </w:t>
      </w:r>
      <w:proofErr w:type="gramStart"/>
      <w:r w:rsidR="00720326" w:rsidRPr="009B68D9">
        <w:rPr>
          <w:sz w:val="24"/>
          <w:szCs w:val="24"/>
        </w:rPr>
        <w:t>4</w:t>
      </w:r>
      <w:r w:rsidR="004E046B" w:rsidRPr="009B68D9">
        <w:rPr>
          <w:sz w:val="24"/>
          <w:szCs w:val="24"/>
        </w:rPr>
        <w:t>.9.202</w:t>
      </w:r>
      <w:r w:rsidR="00392433">
        <w:rPr>
          <w:sz w:val="24"/>
          <w:szCs w:val="24"/>
        </w:rPr>
        <w:t>5</w:t>
      </w:r>
      <w:proofErr w:type="gramEnd"/>
    </w:p>
    <w:p w:rsidR="009D76D3" w:rsidRPr="009B68D9" w:rsidRDefault="009D76D3" w:rsidP="00DA1B00">
      <w:pPr>
        <w:spacing w:line="276" w:lineRule="auto"/>
        <w:rPr>
          <w:sz w:val="24"/>
          <w:szCs w:val="24"/>
        </w:rPr>
      </w:pPr>
      <w:r w:rsidRPr="009B68D9">
        <w:rPr>
          <w:b/>
          <w:sz w:val="24"/>
          <w:szCs w:val="24"/>
        </w:rPr>
        <w:t xml:space="preserve">Pedagogické </w:t>
      </w:r>
      <w:r w:rsidR="006A552D" w:rsidRPr="009B68D9">
        <w:rPr>
          <w:b/>
          <w:sz w:val="24"/>
          <w:szCs w:val="24"/>
        </w:rPr>
        <w:t>pora</w:t>
      </w:r>
      <w:r w:rsidRPr="009B68D9">
        <w:rPr>
          <w:b/>
          <w:sz w:val="24"/>
          <w:szCs w:val="24"/>
        </w:rPr>
        <w:t>dy</w:t>
      </w:r>
      <w:r w:rsidR="00186208" w:rsidRPr="009B68D9">
        <w:rPr>
          <w:b/>
          <w:sz w:val="24"/>
          <w:szCs w:val="24"/>
        </w:rPr>
        <w:t xml:space="preserve"> (termíny)</w:t>
      </w:r>
      <w:r w:rsidRPr="009B68D9">
        <w:rPr>
          <w:b/>
          <w:sz w:val="24"/>
          <w:szCs w:val="24"/>
        </w:rPr>
        <w:tab/>
      </w:r>
      <w:r w:rsidRPr="009B68D9">
        <w:rPr>
          <w:sz w:val="24"/>
          <w:szCs w:val="24"/>
        </w:rPr>
        <w:tab/>
      </w:r>
    </w:p>
    <w:p w:rsidR="0012544C" w:rsidRPr="009B68D9" w:rsidRDefault="006A552D" w:rsidP="00DA1B00">
      <w:pPr>
        <w:spacing w:line="276" w:lineRule="auto"/>
        <w:rPr>
          <w:sz w:val="24"/>
          <w:szCs w:val="24"/>
        </w:rPr>
      </w:pPr>
      <w:r w:rsidRPr="009B68D9">
        <w:rPr>
          <w:sz w:val="24"/>
          <w:szCs w:val="24"/>
        </w:rPr>
        <w:t>Pondělí 10hodin/ pokud není operativně uřčeno jinak</w:t>
      </w:r>
    </w:p>
    <w:p w:rsidR="006A552D" w:rsidRPr="009B68D9" w:rsidRDefault="006A552D" w:rsidP="00DA1B00">
      <w:pPr>
        <w:spacing w:line="276" w:lineRule="auto"/>
        <w:rPr>
          <w:b/>
          <w:sz w:val="24"/>
          <w:szCs w:val="24"/>
        </w:rPr>
      </w:pPr>
      <w:r w:rsidRPr="009B68D9">
        <w:rPr>
          <w:b/>
          <w:sz w:val="24"/>
          <w:szCs w:val="24"/>
        </w:rPr>
        <w:t>Úřední hodiny pro jednání s veřejností</w:t>
      </w:r>
    </w:p>
    <w:p w:rsidR="009D76D3" w:rsidRPr="009B68D9" w:rsidRDefault="006A552D" w:rsidP="00DA1B00">
      <w:pPr>
        <w:spacing w:line="276" w:lineRule="auto"/>
        <w:rPr>
          <w:sz w:val="24"/>
          <w:szCs w:val="24"/>
        </w:rPr>
      </w:pPr>
      <w:r w:rsidRPr="009B68D9">
        <w:rPr>
          <w:sz w:val="24"/>
          <w:szCs w:val="24"/>
        </w:rPr>
        <w:t>Stanoveno vedoucími oddělení na základě telefonické dohody</w:t>
      </w:r>
    </w:p>
    <w:p w:rsidR="0012544C" w:rsidRPr="009B68D9" w:rsidRDefault="0012544C" w:rsidP="00D22155">
      <w:pPr>
        <w:spacing w:before="120" w:line="276" w:lineRule="auto"/>
        <w:rPr>
          <w:color w:val="FF0000"/>
          <w:sz w:val="24"/>
          <w:szCs w:val="24"/>
        </w:rPr>
      </w:pPr>
    </w:p>
    <w:p w:rsidR="00E11DE1" w:rsidRPr="009B68D9" w:rsidRDefault="00E11DE1" w:rsidP="00E11DE1">
      <w:pPr>
        <w:pStyle w:val="Nadpis1"/>
        <w:jc w:val="center"/>
        <w:rPr>
          <w:szCs w:val="24"/>
        </w:rPr>
      </w:pPr>
      <w:r w:rsidRPr="009B68D9">
        <w:rPr>
          <w:szCs w:val="24"/>
        </w:rPr>
        <w:t>Přihlašování a zápis do zájmových útvarů DDM „Pelíšek“ Vrchlabí</w:t>
      </w:r>
    </w:p>
    <w:p w:rsidR="00E11DE1" w:rsidRPr="009B68D9" w:rsidRDefault="00E11DE1" w:rsidP="00E11DE1">
      <w:pPr>
        <w:pStyle w:val="Nadpis1"/>
        <w:jc w:val="center"/>
        <w:rPr>
          <w:b w:val="0"/>
          <w:bCs/>
          <w:szCs w:val="24"/>
        </w:rPr>
      </w:pPr>
      <w:r w:rsidRPr="009B68D9">
        <w:rPr>
          <w:b w:val="0"/>
          <w:bCs/>
          <w:noProof/>
          <w:szCs w:val="24"/>
        </w:rPr>
        <w:drawing>
          <wp:inline distT="0" distB="0" distL="0" distR="0">
            <wp:extent cx="4863600" cy="1800000"/>
            <wp:effectExtent l="0" t="0" r="0" b="0"/>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lyer_Maker_1700674312453.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63600" cy="1800000"/>
                    </a:xfrm>
                    <a:prstGeom prst="rect">
                      <a:avLst/>
                    </a:prstGeom>
                  </pic:spPr>
                </pic:pic>
              </a:graphicData>
            </a:graphic>
          </wp:inline>
        </w:drawing>
      </w:r>
    </w:p>
    <w:p w:rsidR="00E11DE1" w:rsidRPr="009B68D9" w:rsidRDefault="00E11DE1" w:rsidP="00E11DE1">
      <w:pPr>
        <w:pStyle w:val="Nadpis1"/>
        <w:jc w:val="center"/>
        <w:rPr>
          <w:b w:val="0"/>
          <w:bCs/>
          <w:szCs w:val="24"/>
        </w:rPr>
      </w:pPr>
      <w:r w:rsidRPr="009B68D9">
        <w:rPr>
          <w:szCs w:val="24"/>
        </w:rPr>
        <w:t>budou probíhat od 1. 9. 202</w:t>
      </w:r>
      <w:r w:rsidR="00C3064D">
        <w:rPr>
          <w:szCs w:val="24"/>
        </w:rPr>
        <w:t>5</w:t>
      </w:r>
    </w:p>
    <w:p w:rsidR="00E11DE1" w:rsidRPr="009B68D9" w:rsidRDefault="00E11DE1" w:rsidP="00E11DE1">
      <w:pPr>
        <w:pStyle w:val="Nadpis1"/>
        <w:jc w:val="center"/>
        <w:rPr>
          <w:szCs w:val="24"/>
        </w:rPr>
      </w:pPr>
      <w:r w:rsidRPr="009B68D9">
        <w:rPr>
          <w:szCs w:val="24"/>
        </w:rPr>
        <w:t>přihlašováním na www.ddmvrchlabi.cz</w:t>
      </w:r>
    </w:p>
    <w:p w:rsidR="00E11DE1" w:rsidRPr="009B68D9" w:rsidRDefault="00E11DE1" w:rsidP="00E11DE1">
      <w:pPr>
        <w:rPr>
          <w:sz w:val="24"/>
          <w:szCs w:val="24"/>
        </w:rPr>
      </w:pPr>
    </w:p>
    <w:p w:rsidR="00E11DE1" w:rsidRPr="009B68D9" w:rsidRDefault="00E11DE1" w:rsidP="00E11DE1">
      <w:pPr>
        <w:ind w:left="-284" w:firstLine="284"/>
        <w:rPr>
          <w:b/>
          <w:bCs/>
          <w:sz w:val="24"/>
          <w:szCs w:val="24"/>
        </w:rPr>
      </w:pPr>
      <w:r w:rsidRPr="009B68D9">
        <w:rPr>
          <w:b/>
          <w:sz w:val="24"/>
          <w:szCs w:val="24"/>
        </w:rPr>
        <w:t xml:space="preserve">1/  Přihlášky do zájmových kroužků je nutno zaevidovat do </w:t>
      </w:r>
      <w:proofErr w:type="gramStart"/>
      <w:r w:rsidRPr="009B68D9">
        <w:rPr>
          <w:b/>
          <w:sz w:val="24"/>
          <w:szCs w:val="24"/>
        </w:rPr>
        <w:t>21</w:t>
      </w:r>
      <w:r w:rsidR="00682BAE">
        <w:rPr>
          <w:b/>
          <w:bCs/>
          <w:sz w:val="24"/>
          <w:szCs w:val="24"/>
        </w:rPr>
        <w:t>.9.2025</w:t>
      </w:r>
      <w:proofErr w:type="gramEnd"/>
    </w:p>
    <w:p w:rsidR="00E11DE1" w:rsidRPr="009B68D9" w:rsidRDefault="00E11DE1" w:rsidP="00E11DE1">
      <w:pPr>
        <w:rPr>
          <w:b/>
          <w:bCs/>
          <w:sz w:val="24"/>
          <w:szCs w:val="24"/>
        </w:rPr>
      </w:pPr>
      <w:r w:rsidRPr="009B68D9">
        <w:rPr>
          <w:b/>
          <w:sz w:val="24"/>
          <w:szCs w:val="24"/>
        </w:rPr>
        <w:t xml:space="preserve">2/  Úhrada školného musí být provedena bankovním převodem do </w:t>
      </w:r>
      <w:proofErr w:type="gramStart"/>
      <w:r w:rsidR="00682BAE">
        <w:rPr>
          <w:b/>
          <w:sz w:val="24"/>
          <w:szCs w:val="24"/>
        </w:rPr>
        <w:t>30.10.2025</w:t>
      </w:r>
      <w:proofErr w:type="gramEnd"/>
    </w:p>
    <w:p w:rsidR="00E11DE1" w:rsidRPr="009B68D9" w:rsidRDefault="00E11DE1" w:rsidP="00E11DE1">
      <w:pPr>
        <w:ind w:left="-284" w:firstLine="284"/>
        <w:rPr>
          <w:b/>
          <w:bCs/>
          <w:sz w:val="24"/>
          <w:szCs w:val="24"/>
        </w:rPr>
      </w:pPr>
    </w:p>
    <w:p w:rsidR="00E11DE1" w:rsidRPr="009B68D9" w:rsidRDefault="00E11DE1" w:rsidP="00E11DE1">
      <w:pPr>
        <w:ind w:left="-284" w:firstLine="284"/>
        <w:jc w:val="center"/>
        <w:rPr>
          <w:b/>
          <w:bCs/>
          <w:sz w:val="24"/>
          <w:szCs w:val="24"/>
        </w:rPr>
      </w:pPr>
      <w:r w:rsidRPr="009B68D9">
        <w:rPr>
          <w:b/>
          <w:bCs/>
          <w:sz w:val="24"/>
          <w:szCs w:val="24"/>
        </w:rPr>
        <w:t>Podmínky činnosti zájmových kroužků</w:t>
      </w:r>
    </w:p>
    <w:p w:rsidR="00E11DE1" w:rsidRPr="009B68D9" w:rsidRDefault="00E11DE1" w:rsidP="00E11DE1">
      <w:pPr>
        <w:rPr>
          <w:sz w:val="24"/>
          <w:szCs w:val="24"/>
        </w:rPr>
      </w:pPr>
      <w:r w:rsidRPr="009B68D9">
        <w:rPr>
          <w:sz w:val="24"/>
          <w:szCs w:val="24"/>
        </w:rPr>
        <w:t xml:space="preserve">- Doba a čas schůzek jednotlivých ZÚ v nabídce je předběžné a nejsou vyloučeny případné změny   </w:t>
      </w:r>
    </w:p>
    <w:p w:rsidR="00E11DE1" w:rsidRPr="009B68D9" w:rsidRDefault="00E11DE1" w:rsidP="00E11DE1">
      <w:pPr>
        <w:rPr>
          <w:sz w:val="24"/>
          <w:szCs w:val="24"/>
        </w:rPr>
      </w:pPr>
      <w:r w:rsidRPr="009B68D9">
        <w:rPr>
          <w:sz w:val="24"/>
          <w:szCs w:val="24"/>
        </w:rPr>
        <w:t>- Činnost ZÚ bude zahájena při stanoveném minimálním počtu zájemců pro jednotlivé ZÚ</w:t>
      </w:r>
    </w:p>
    <w:p w:rsidR="00E11DE1" w:rsidRPr="009B68D9" w:rsidRDefault="00E11DE1" w:rsidP="00E11DE1">
      <w:pPr>
        <w:ind w:left="705" w:hanging="705"/>
        <w:rPr>
          <w:sz w:val="24"/>
          <w:szCs w:val="24"/>
        </w:rPr>
      </w:pPr>
      <w:r w:rsidRPr="009B68D9">
        <w:rPr>
          <w:sz w:val="24"/>
          <w:szCs w:val="24"/>
        </w:rPr>
        <w:t xml:space="preserve">- Po dobu prázdnin (podzimní, vánoční, jarní atd.) DDM „Pelíšek“ bude nabízet dětem </w:t>
      </w:r>
    </w:p>
    <w:p w:rsidR="00E11DE1" w:rsidRPr="009B68D9" w:rsidRDefault="00E11DE1" w:rsidP="00E11DE1">
      <w:pPr>
        <w:ind w:left="705" w:hanging="705"/>
        <w:rPr>
          <w:sz w:val="24"/>
          <w:szCs w:val="24"/>
        </w:rPr>
      </w:pPr>
      <w:r w:rsidRPr="009B68D9">
        <w:rPr>
          <w:sz w:val="24"/>
          <w:szCs w:val="24"/>
        </w:rPr>
        <w:t xml:space="preserve">a mládeži další činnosti a spontánní aktivity. Pravidelná činnost zájmových kroužků je v tuto </w:t>
      </w:r>
    </w:p>
    <w:p w:rsidR="00E11DE1" w:rsidRPr="009B68D9" w:rsidRDefault="00E11DE1" w:rsidP="00E11DE1">
      <w:pPr>
        <w:ind w:left="705" w:hanging="705"/>
        <w:rPr>
          <w:sz w:val="24"/>
          <w:szCs w:val="24"/>
        </w:rPr>
      </w:pPr>
      <w:r w:rsidRPr="009B68D9">
        <w:rPr>
          <w:sz w:val="24"/>
          <w:szCs w:val="24"/>
        </w:rPr>
        <w:t>dobu omezena, pokud není dohodnuto s vedoucím ZÚ jinak.</w:t>
      </w:r>
    </w:p>
    <w:p w:rsidR="00E11DE1" w:rsidRPr="009B68D9" w:rsidRDefault="00E11DE1" w:rsidP="00E11DE1">
      <w:pPr>
        <w:rPr>
          <w:sz w:val="24"/>
          <w:szCs w:val="24"/>
        </w:rPr>
      </w:pPr>
      <w:r w:rsidRPr="009B68D9">
        <w:rPr>
          <w:sz w:val="24"/>
          <w:szCs w:val="24"/>
        </w:rPr>
        <w:t xml:space="preserve">- V případě, že účastník přestane docházet do ZÚ bez uvedení vážného důvodu/ dlouhodobá nemoc, stěhování…/ zápisné se nevrací. </w:t>
      </w:r>
    </w:p>
    <w:p w:rsidR="00E11DE1" w:rsidRPr="009B68D9" w:rsidRDefault="00E11DE1" w:rsidP="00E11DE1">
      <w:pPr>
        <w:rPr>
          <w:sz w:val="24"/>
          <w:szCs w:val="24"/>
        </w:rPr>
      </w:pPr>
      <w:r w:rsidRPr="009B68D9">
        <w:rPr>
          <w:sz w:val="24"/>
          <w:szCs w:val="24"/>
        </w:rPr>
        <w:t>- U kroužků pro MŠ, předškoláky a začínajících kroužků platí 2 zkušení návštěvy v ZU</w:t>
      </w:r>
    </w:p>
    <w:p w:rsidR="00E11DE1" w:rsidRPr="009B68D9" w:rsidRDefault="00E11DE1" w:rsidP="00E11DE1">
      <w:pPr>
        <w:rPr>
          <w:sz w:val="24"/>
          <w:szCs w:val="24"/>
        </w:rPr>
      </w:pPr>
      <w:r w:rsidRPr="009B68D9">
        <w:rPr>
          <w:sz w:val="24"/>
          <w:szCs w:val="24"/>
        </w:rPr>
        <w:t>- Za cestu dítěte do ZÚ a zpět odpovídají rodiče.</w:t>
      </w:r>
    </w:p>
    <w:p w:rsidR="00E11DE1" w:rsidRPr="009B68D9" w:rsidRDefault="00E11DE1" w:rsidP="00E11DE1">
      <w:pPr>
        <w:rPr>
          <w:sz w:val="24"/>
          <w:szCs w:val="24"/>
        </w:rPr>
      </w:pPr>
      <w:r w:rsidRPr="009B68D9">
        <w:rPr>
          <w:sz w:val="24"/>
          <w:szCs w:val="24"/>
        </w:rPr>
        <w:t>- Při porušování a nedodržování řádu DDM Pelíšek může být člen ZÚ vyloučen.</w:t>
      </w:r>
    </w:p>
    <w:p w:rsidR="00E11DE1" w:rsidRPr="009B68D9" w:rsidRDefault="00E11DE1" w:rsidP="00E11DE1">
      <w:pPr>
        <w:rPr>
          <w:sz w:val="24"/>
          <w:szCs w:val="24"/>
        </w:rPr>
      </w:pPr>
      <w:r w:rsidRPr="009B68D9">
        <w:rPr>
          <w:sz w:val="24"/>
          <w:szCs w:val="24"/>
        </w:rPr>
        <w:t>- Podepsáním přihlášky rodiče potvrzují, že byli seznámeni s podmínkami docházky do ZÚ.</w:t>
      </w:r>
    </w:p>
    <w:p w:rsidR="009D76D3" w:rsidRPr="009B68D9" w:rsidRDefault="00280099" w:rsidP="004739F8">
      <w:pPr>
        <w:pStyle w:val="Nadpis1"/>
        <w:spacing w:line="276" w:lineRule="auto"/>
        <w:rPr>
          <w:szCs w:val="24"/>
        </w:rPr>
      </w:pPr>
      <w:hyperlink w:anchor="_OBSAH" w:history="1">
        <w:r w:rsidR="009D76D3" w:rsidRPr="009B68D9">
          <w:rPr>
            <w:rStyle w:val="Hypertextovodkaz"/>
            <w:bCs/>
            <w:color w:val="auto"/>
            <w:szCs w:val="24"/>
          </w:rPr>
          <w:t>Funkce, dlouhodobé úkoly</w:t>
        </w:r>
      </w:hyperlink>
    </w:p>
    <w:tbl>
      <w:tblPr>
        <w:tblW w:w="103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2544"/>
        <w:gridCol w:w="4932"/>
        <w:gridCol w:w="2864"/>
      </w:tblGrid>
      <w:tr w:rsidR="00D67AEC" w:rsidRPr="009B68D9" w:rsidTr="00D9761B">
        <w:tc>
          <w:tcPr>
            <w:tcW w:w="2544" w:type="dxa"/>
          </w:tcPr>
          <w:p w:rsidR="00BF78FA" w:rsidRPr="009B68D9" w:rsidRDefault="00BF78FA" w:rsidP="008975B4">
            <w:pPr>
              <w:spacing w:line="276" w:lineRule="auto"/>
              <w:rPr>
                <w:sz w:val="24"/>
                <w:szCs w:val="24"/>
              </w:rPr>
            </w:pPr>
            <w:r w:rsidRPr="009B68D9">
              <w:rPr>
                <w:sz w:val="24"/>
                <w:szCs w:val="24"/>
              </w:rPr>
              <w:t>Jméno, příjmení</w:t>
            </w:r>
          </w:p>
        </w:tc>
        <w:tc>
          <w:tcPr>
            <w:tcW w:w="4932" w:type="dxa"/>
          </w:tcPr>
          <w:p w:rsidR="00BF78FA" w:rsidRPr="009B68D9" w:rsidRDefault="00BF78FA" w:rsidP="00D22155">
            <w:pPr>
              <w:spacing w:line="276" w:lineRule="auto"/>
              <w:rPr>
                <w:sz w:val="24"/>
                <w:szCs w:val="24"/>
              </w:rPr>
            </w:pPr>
            <w:r w:rsidRPr="009B68D9">
              <w:rPr>
                <w:sz w:val="24"/>
                <w:szCs w:val="24"/>
              </w:rPr>
              <w:t xml:space="preserve">úkol </w:t>
            </w:r>
          </w:p>
        </w:tc>
        <w:tc>
          <w:tcPr>
            <w:tcW w:w="2864" w:type="dxa"/>
          </w:tcPr>
          <w:p w:rsidR="00BF78FA" w:rsidRPr="009B68D9" w:rsidRDefault="00BF78FA" w:rsidP="00D22155">
            <w:pPr>
              <w:spacing w:line="276" w:lineRule="auto"/>
              <w:rPr>
                <w:sz w:val="24"/>
                <w:szCs w:val="24"/>
              </w:rPr>
            </w:pPr>
            <w:r w:rsidRPr="009B68D9">
              <w:rPr>
                <w:sz w:val="24"/>
                <w:szCs w:val="24"/>
              </w:rPr>
              <w:t>funkce</w:t>
            </w:r>
          </w:p>
        </w:tc>
      </w:tr>
      <w:tr w:rsidR="00D67AEC" w:rsidRPr="009B68D9" w:rsidTr="00D9761B">
        <w:tc>
          <w:tcPr>
            <w:tcW w:w="2544" w:type="dxa"/>
          </w:tcPr>
          <w:p w:rsidR="00BF78FA" w:rsidRPr="009B68D9" w:rsidRDefault="00BF78FA" w:rsidP="00D22155">
            <w:pPr>
              <w:spacing w:line="276" w:lineRule="auto"/>
              <w:rPr>
                <w:sz w:val="24"/>
                <w:szCs w:val="24"/>
              </w:rPr>
            </w:pPr>
            <w:proofErr w:type="spellStart"/>
            <w:proofErr w:type="gramStart"/>
            <w:r w:rsidRPr="009B68D9">
              <w:rPr>
                <w:sz w:val="24"/>
                <w:szCs w:val="24"/>
              </w:rPr>
              <w:t>Mgr.Ivona</w:t>
            </w:r>
            <w:proofErr w:type="spellEnd"/>
            <w:proofErr w:type="gramEnd"/>
            <w:r w:rsidRPr="009B68D9">
              <w:rPr>
                <w:sz w:val="24"/>
                <w:szCs w:val="24"/>
              </w:rPr>
              <w:t xml:space="preserve"> Čivrná</w:t>
            </w:r>
          </w:p>
        </w:tc>
        <w:tc>
          <w:tcPr>
            <w:tcW w:w="4932" w:type="dxa"/>
          </w:tcPr>
          <w:p w:rsidR="00BF78FA" w:rsidRPr="009B68D9" w:rsidRDefault="004E5F97" w:rsidP="00D22155">
            <w:pPr>
              <w:spacing w:line="276" w:lineRule="auto"/>
              <w:rPr>
                <w:sz w:val="24"/>
                <w:szCs w:val="24"/>
              </w:rPr>
            </w:pPr>
            <w:r w:rsidRPr="009B68D9">
              <w:rPr>
                <w:sz w:val="24"/>
                <w:szCs w:val="24"/>
              </w:rPr>
              <w:t>J</w:t>
            </w:r>
            <w:r w:rsidR="00296123" w:rsidRPr="009B68D9">
              <w:rPr>
                <w:sz w:val="24"/>
                <w:szCs w:val="24"/>
              </w:rPr>
              <w:t>azykové vzdělávání cizinců</w:t>
            </w:r>
          </w:p>
          <w:p w:rsidR="00296123" w:rsidRPr="009B68D9" w:rsidRDefault="00296123" w:rsidP="00D22155">
            <w:pPr>
              <w:spacing w:line="276" w:lineRule="auto"/>
              <w:rPr>
                <w:sz w:val="24"/>
                <w:szCs w:val="24"/>
              </w:rPr>
            </w:pPr>
            <w:r w:rsidRPr="009B68D9">
              <w:rPr>
                <w:sz w:val="24"/>
                <w:szCs w:val="24"/>
              </w:rPr>
              <w:t>Klubovny na budovách a jejich provoz</w:t>
            </w:r>
          </w:p>
          <w:p w:rsidR="006840C7" w:rsidRDefault="00296123" w:rsidP="00D22155">
            <w:pPr>
              <w:spacing w:line="276" w:lineRule="auto"/>
              <w:rPr>
                <w:sz w:val="24"/>
                <w:szCs w:val="24"/>
              </w:rPr>
            </w:pPr>
            <w:r w:rsidRPr="009B68D9">
              <w:rPr>
                <w:sz w:val="24"/>
                <w:szCs w:val="24"/>
              </w:rPr>
              <w:t>Šablony 202</w:t>
            </w:r>
            <w:r w:rsidR="00682BAE">
              <w:rPr>
                <w:sz w:val="24"/>
                <w:szCs w:val="24"/>
              </w:rPr>
              <w:t>4</w:t>
            </w:r>
            <w:r w:rsidRPr="009B68D9">
              <w:rPr>
                <w:sz w:val="24"/>
                <w:szCs w:val="24"/>
              </w:rPr>
              <w:t xml:space="preserve"> JAK</w:t>
            </w:r>
            <w:r w:rsidR="006840C7">
              <w:rPr>
                <w:sz w:val="24"/>
                <w:szCs w:val="24"/>
              </w:rPr>
              <w:t xml:space="preserve">, </w:t>
            </w:r>
          </w:p>
          <w:p w:rsidR="00E83374" w:rsidRPr="009B68D9" w:rsidRDefault="00E83374" w:rsidP="00E83374">
            <w:pPr>
              <w:spacing w:line="276" w:lineRule="auto"/>
              <w:rPr>
                <w:sz w:val="24"/>
                <w:szCs w:val="24"/>
              </w:rPr>
            </w:pPr>
            <w:r w:rsidRPr="009B68D9">
              <w:rPr>
                <w:sz w:val="24"/>
                <w:szCs w:val="24"/>
              </w:rPr>
              <w:t>Angličtina do škol</w:t>
            </w:r>
            <w:r w:rsidR="006840C7">
              <w:rPr>
                <w:sz w:val="24"/>
                <w:szCs w:val="24"/>
              </w:rPr>
              <w:t xml:space="preserve">, </w:t>
            </w:r>
            <w:r w:rsidRPr="009B68D9">
              <w:rPr>
                <w:sz w:val="24"/>
                <w:szCs w:val="24"/>
              </w:rPr>
              <w:t>Koordinace ubytování</w:t>
            </w:r>
          </w:p>
          <w:p w:rsidR="004E5F97" w:rsidRPr="009B68D9" w:rsidRDefault="004E5F97" w:rsidP="006840C7">
            <w:pPr>
              <w:spacing w:line="276" w:lineRule="auto"/>
              <w:rPr>
                <w:sz w:val="24"/>
                <w:szCs w:val="24"/>
              </w:rPr>
            </w:pPr>
            <w:proofErr w:type="spellStart"/>
            <w:r w:rsidRPr="009B68D9">
              <w:rPr>
                <w:sz w:val="24"/>
                <w:szCs w:val="24"/>
              </w:rPr>
              <w:t>Dofe</w:t>
            </w:r>
            <w:proofErr w:type="spellEnd"/>
            <w:r w:rsidR="006840C7">
              <w:rPr>
                <w:sz w:val="24"/>
                <w:szCs w:val="24"/>
              </w:rPr>
              <w:t xml:space="preserve">, </w:t>
            </w:r>
            <w:r w:rsidRPr="009B68D9">
              <w:rPr>
                <w:sz w:val="24"/>
                <w:szCs w:val="24"/>
              </w:rPr>
              <w:t>MAP, MAS</w:t>
            </w:r>
            <w:r w:rsidR="00682BAE">
              <w:rPr>
                <w:sz w:val="24"/>
                <w:szCs w:val="24"/>
              </w:rPr>
              <w:t>, EDU-BIZ</w:t>
            </w:r>
          </w:p>
        </w:tc>
        <w:tc>
          <w:tcPr>
            <w:tcW w:w="2864" w:type="dxa"/>
          </w:tcPr>
          <w:p w:rsidR="00BF78FA" w:rsidRPr="009B68D9" w:rsidRDefault="00BF78FA" w:rsidP="00D22155">
            <w:pPr>
              <w:spacing w:line="276" w:lineRule="auto"/>
              <w:rPr>
                <w:sz w:val="24"/>
                <w:szCs w:val="24"/>
              </w:rPr>
            </w:pPr>
            <w:r w:rsidRPr="009B68D9">
              <w:rPr>
                <w:sz w:val="24"/>
                <w:szCs w:val="24"/>
              </w:rPr>
              <w:t>ředitelka</w:t>
            </w:r>
          </w:p>
        </w:tc>
      </w:tr>
      <w:tr w:rsidR="00D67AEC" w:rsidRPr="009B68D9" w:rsidTr="00D9761B">
        <w:tc>
          <w:tcPr>
            <w:tcW w:w="2544" w:type="dxa"/>
          </w:tcPr>
          <w:p w:rsidR="00BF78FA" w:rsidRPr="009B68D9" w:rsidRDefault="00E11DE1" w:rsidP="00D22155">
            <w:pPr>
              <w:spacing w:line="276" w:lineRule="auto"/>
              <w:rPr>
                <w:sz w:val="24"/>
                <w:szCs w:val="24"/>
              </w:rPr>
            </w:pPr>
            <w:r w:rsidRPr="009B68D9">
              <w:rPr>
                <w:sz w:val="24"/>
                <w:szCs w:val="24"/>
              </w:rPr>
              <w:t>Zuzana Cejnarová</w:t>
            </w:r>
          </w:p>
        </w:tc>
        <w:tc>
          <w:tcPr>
            <w:tcW w:w="4932" w:type="dxa"/>
          </w:tcPr>
          <w:p w:rsidR="00BF78FA" w:rsidRPr="009B68D9" w:rsidRDefault="00BF78FA" w:rsidP="00D22155">
            <w:pPr>
              <w:spacing w:line="276" w:lineRule="auto"/>
              <w:rPr>
                <w:sz w:val="24"/>
                <w:szCs w:val="24"/>
              </w:rPr>
            </w:pPr>
            <w:r w:rsidRPr="009B68D9">
              <w:rPr>
                <w:sz w:val="24"/>
                <w:szCs w:val="24"/>
              </w:rPr>
              <w:t>Systém Domeček správa a aktualizace</w:t>
            </w:r>
          </w:p>
          <w:p w:rsidR="004E5F97" w:rsidRPr="009B68D9" w:rsidRDefault="004E5F97" w:rsidP="00D22155">
            <w:pPr>
              <w:spacing w:line="276" w:lineRule="auto"/>
              <w:rPr>
                <w:sz w:val="24"/>
                <w:szCs w:val="24"/>
              </w:rPr>
            </w:pPr>
            <w:r w:rsidRPr="009B68D9">
              <w:rPr>
                <w:sz w:val="24"/>
                <w:szCs w:val="24"/>
              </w:rPr>
              <w:t xml:space="preserve">Vizualizace </w:t>
            </w:r>
            <w:proofErr w:type="spellStart"/>
            <w:r w:rsidRPr="009B68D9">
              <w:rPr>
                <w:sz w:val="24"/>
                <w:szCs w:val="24"/>
              </w:rPr>
              <w:t>WWW,ddmvrchlabí</w:t>
            </w:r>
            <w:proofErr w:type="spellEnd"/>
          </w:p>
          <w:p w:rsidR="00BF78FA" w:rsidRPr="009B68D9" w:rsidRDefault="00E83374" w:rsidP="00E83374">
            <w:pPr>
              <w:tabs>
                <w:tab w:val="center" w:pos="2396"/>
              </w:tabs>
              <w:spacing w:line="276" w:lineRule="auto"/>
              <w:rPr>
                <w:sz w:val="24"/>
                <w:szCs w:val="24"/>
              </w:rPr>
            </w:pPr>
            <w:r w:rsidRPr="009B68D9">
              <w:rPr>
                <w:sz w:val="24"/>
                <w:szCs w:val="24"/>
              </w:rPr>
              <w:t>Metodické play listy</w:t>
            </w:r>
          </w:p>
          <w:p w:rsidR="00B83067" w:rsidRPr="009B68D9" w:rsidRDefault="00B83067" w:rsidP="00B83067">
            <w:pPr>
              <w:spacing w:line="276" w:lineRule="auto"/>
              <w:rPr>
                <w:sz w:val="24"/>
                <w:szCs w:val="24"/>
              </w:rPr>
            </w:pPr>
            <w:r w:rsidRPr="009B68D9">
              <w:rPr>
                <w:sz w:val="24"/>
                <w:szCs w:val="24"/>
              </w:rPr>
              <w:t>Půjčování materiálu DDM</w:t>
            </w:r>
          </w:p>
          <w:p w:rsidR="004E5F97" w:rsidRPr="009B68D9" w:rsidRDefault="004E5F97" w:rsidP="00B83067">
            <w:pPr>
              <w:spacing w:line="276" w:lineRule="auto"/>
              <w:rPr>
                <w:sz w:val="24"/>
                <w:szCs w:val="24"/>
              </w:rPr>
            </w:pPr>
            <w:r w:rsidRPr="009B68D9">
              <w:rPr>
                <w:sz w:val="24"/>
                <w:szCs w:val="24"/>
              </w:rPr>
              <w:t>Projektová vyučování</w:t>
            </w:r>
          </w:p>
          <w:p w:rsidR="004E5F97" w:rsidRPr="009B68D9" w:rsidRDefault="004E5F97" w:rsidP="00B83067">
            <w:pPr>
              <w:spacing w:line="276" w:lineRule="auto"/>
              <w:rPr>
                <w:sz w:val="24"/>
                <w:szCs w:val="24"/>
              </w:rPr>
            </w:pPr>
            <w:r w:rsidRPr="009B68D9">
              <w:rPr>
                <w:sz w:val="24"/>
                <w:szCs w:val="24"/>
              </w:rPr>
              <w:t>Metodická a odborná konzultační pomoc- tanec</w:t>
            </w:r>
          </w:p>
        </w:tc>
        <w:tc>
          <w:tcPr>
            <w:tcW w:w="2864" w:type="dxa"/>
          </w:tcPr>
          <w:p w:rsidR="00BF78FA" w:rsidRPr="009B68D9" w:rsidRDefault="00BF78FA" w:rsidP="00D22155">
            <w:pPr>
              <w:spacing w:line="276" w:lineRule="auto"/>
              <w:rPr>
                <w:sz w:val="24"/>
                <w:szCs w:val="24"/>
              </w:rPr>
            </w:pPr>
            <w:r w:rsidRPr="009B68D9">
              <w:rPr>
                <w:sz w:val="24"/>
                <w:szCs w:val="24"/>
              </w:rPr>
              <w:t>Vedoucí oddělení Oliver</w:t>
            </w:r>
          </w:p>
        </w:tc>
      </w:tr>
      <w:tr w:rsidR="00D67AEC" w:rsidRPr="009B68D9" w:rsidTr="00D9761B">
        <w:tc>
          <w:tcPr>
            <w:tcW w:w="2544" w:type="dxa"/>
          </w:tcPr>
          <w:p w:rsidR="00BF78FA" w:rsidRPr="009B68D9" w:rsidRDefault="00682BAE" w:rsidP="00D22155">
            <w:pPr>
              <w:spacing w:line="276" w:lineRule="auto"/>
              <w:rPr>
                <w:sz w:val="24"/>
                <w:szCs w:val="24"/>
              </w:rPr>
            </w:pPr>
            <w:r>
              <w:rPr>
                <w:sz w:val="24"/>
                <w:szCs w:val="24"/>
              </w:rPr>
              <w:lastRenderedPageBreak/>
              <w:t>Erika Literová</w:t>
            </w:r>
          </w:p>
        </w:tc>
        <w:tc>
          <w:tcPr>
            <w:tcW w:w="4932" w:type="dxa"/>
          </w:tcPr>
          <w:p w:rsidR="00BF78FA" w:rsidRPr="009B68D9" w:rsidRDefault="00BF78FA" w:rsidP="00D22155">
            <w:pPr>
              <w:spacing w:line="276" w:lineRule="auto"/>
              <w:rPr>
                <w:sz w:val="24"/>
                <w:szCs w:val="24"/>
              </w:rPr>
            </w:pPr>
            <w:r w:rsidRPr="009B68D9">
              <w:rPr>
                <w:sz w:val="24"/>
                <w:szCs w:val="24"/>
              </w:rPr>
              <w:t>Zásobník herních prvků</w:t>
            </w:r>
          </w:p>
          <w:p w:rsidR="004E5F97" w:rsidRPr="009B68D9" w:rsidRDefault="004E5F97" w:rsidP="00D22155">
            <w:pPr>
              <w:spacing w:line="276" w:lineRule="auto"/>
              <w:rPr>
                <w:sz w:val="24"/>
                <w:szCs w:val="24"/>
              </w:rPr>
            </w:pPr>
            <w:r w:rsidRPr="009B68D9">
              <w:rPr>
                <w:sz w:val="24"/>
                <w:szCs w:val="24"/>
              </w:rPr>
              <w:t>Správa herních prvků</w:t>
            </w:r>
          </w:p>
          <w:p w:rsidR="00BF78FA" w:rsidRPr="009B68D9" w:rsidRDefault="00BF78FA" w:rsidP="00D22155">
            <w:pPr>
              <w:spacing w:line="276" w:lineRule="auto"/>
              <w:rPr>
                <w:sz w:val="24"/>
                <w:szCs w:val="24"/>
              </w:rPr>
            </w:pPr>
            <w:r w:rsidRPr="009B68D9">
              <w:rPr>
                <w:sz w:val="24"/>
                <w:szCs w:val="24"/>
              </w:rPr>
              <w:t>Metodické listy keramika</w:t>
            </w:r>
          </w:p>
          <w:p w:rsidR="00BF78FA" w:rsidRPr="009B68D9" w:rsidRDefault="00BF78FA" w:rsidP="00D22155">
            <w:pPr>
              <w:spacing w:line="276" w:lineRule="auto"/>
              <w:rPr>
                <w:sz w:val="24"/>
                <w:szCs w:val="24"/>
              </w:rPr>
            </w:pPr>
            <w:r w:rsidRPr="009B68D9">
              <w:rPr>
                <w:sz w:val="24"/>
                <w:szCs w:val="24"/>
              </w:rPr>
              <w:t>Projektová vyučování</w:t>
            </w:r>
          </w:p>
          <w:p w:rsidR="00B83067" w:rsidRPr="009B68D9" w:rsidRDefault="00B83067" w:rsidP="00B83067">
            <w:pPr>
              <w:spacing w:line="276" w:lineRule="auto"/>
              <w:rPr>
                <w:sz w:val="24"/>
                <w:szCs w:val="24"/>
              </w:rPr>
            </w:pPr>
            <w:r w:rsidRPr="009B68D9">
              <w:rPr>
                <w:sz w:val="24"/>
                <w:szCs w:val="24"/>
              </w:rPr>
              <w:t>Půjčování materiálu DDM</w:t>
            </w:r>
          </w:p>
          <w:p w:rsidR="00B83067" w:rsidRPr="009B68D9" w:rsidRDefault="004E5F97" w:rsidP="00D22155">
            <w:pPr>
              <w:spacing w:line="276" w:lineRule="auto"/>
              <w:rPr>
                <w:sz w:val="24"/>
                <w:szCs w:val="24"/>
              </w:rPr>
            </w:pPr>
            <w:r w:rsidRPr="009B68D9">
              <w:rPr>
                <w:sz w:val="24"/>
                <w:szCs w:val="24"/>
              </w:rPr>
              <w:t>Metodická a odborná konzultační pomoc do škol</w:t>
            </w:r>
          </w:p>
        </w:tc>
        <w:tc>
          <w:tcPr>
            <w:tcW w:w="2864" w:type="dxa"/>
          </w:tcPr>
          <w:p w:rsidR="00BF78FA" w:rsidRPr="009B68D9" w:rsidRDefault="00BF78FA" w:rsidP="00D22155">
            <w:pPr>
              <w:spacing w:line="276" w:lineRule="auto"/>
              <w:rPr>
                <w:sz w:val="24"/>
                <w:szCs w:val="24"/>
              </w:rPr>
            </w:pPr>
            <w:r w:rsidRPr="009B68D9">
              <w:rPr>
                <w:sz w:val="24"/>
                <w:szCs w:val="24"/>
              </w:rPr>
              <w:t>Vedoucí oddělení techniky a společenských věd</w:t>
            </w:r>
          </w:p>
        </w:tc>
      </w:tr>
      <w:tr w:rsidR="00D67AEC" w:rsidRPr="009B68D9" w:rsidTr="00D9761B">
        <w:tc>
          <w:tcPr>
            <w:tcW w:w="2544" w:type="dxa"/>
          </w:tcPr>
          <w:p w:rsidR="00E83374" w:rsidRPr="009B68D9" w:rsidRDefault="00E11DE1" w:rsidP="00E83374">
            <w:pPr>
              <w:spacing w:line="276" w:lineRule="auto"/>
              <w:rPr>
                <w:sz w:val="24"/>
                <w:szCs w:val="24"/>
              </w:rPr>
            </w:pPr>
            <w:r w:rsidRPr="009B68D9">
              <w:rPr>
                <w:sz w:val="24"/>
                <w:szCs w:val="24"/>
              </w:rPr>
              <w:t>Lucie Braunová</w:t>
            </w:r>
          </w:p>
        </w:tc>
        <w:tc>
          <w:tcPr>
            <w:tcW w:w="4932" w:type="dxa"/>
          </w:tcPr>
          <w:p w:rsidR="00E83374" w:rsidRPr="009B68D9" w:rsidRDefault="00E83374" w:rsidP="00E83374">
            <w:pPr>
              <w:spacing w:line="276" w:lineRule="auto"/>
              <w:rPr>
                <w:sz w:val="24"/>
                <w:szCs w:val="24"/>
              </w:rPr>
            </w:pPr>
            <w:r w:rsidRPr="009B68D9">
              <w:rPr>
                <w:sz w:val="24"/>
                <w:szCs w:val="24"/>
              </w:rPr>
              <w:t>Zásobník herních prvků- metodické listy</w:t>
            </w:r>
          </w:p>
          <w:p w:rsidR="00E83374" w:rsidRPr="009B68D9" w:rsidRDefault="00E83374" w:rsidP="00E83374">
            <w:pPr>
              <w:spacing w:line="276" w:lineRule="auto"/>
              <w:rPr>
                <w:sz w:val="24"/>
                <w:szCs w:val="24"/>
              </w:rPr>
            </w:pPr>
            <w:r w:rsidRPr="009B68D9">
              <w:rPr>
                <w:sz w:val="24"/>
                <w:szCs w:val="24"/>
              </w:rPr>
              <w:t>Propagační činnost</w:t>
            </w:r>
          </w:p>
          <w:p w:rsidR="00E83374" w:rsidRPr="009B68D9" w:rsidRDefault="00E83374" w:rsidP="00E83374">
            <w:pPr>
              <w:spacing w:line="276" w:lineRule="auto"/>
              <w:rPr>
                <w:sz w:val="24"/>
                <w:szCs w:val="24"/>
              </w:rPr>
            </w:pPr>
            <w:r w:rsidRPr="009B68D9">
              <w:rPr>
                <w:sz w:val="24"/>
                <w:szCs w:val="24"/>
              </w:rPr>
              <w:t>Půjčování materiálu DDM</w:t>
            </w:r>
          </w:p>
          <w:p w:rsidR="00E83374" w:rsidRPr="009B68D9" w:rsidRDefault="004E5F97" w:rsidP="00E83374">
            <w:pPr>
              <w:spacing w:line="276" w:lineRule="auto"/>
              <w:rPr>
                <w:sz w:val="24"/>
                <w:szCs w:val="24"/>
              </w:rPr>
            </w:pPr>
            <w:r w:rsidRPr="009B68D9">
              <w:rPr>
                <w:sz w:val="24"/>
                <w:szCs w:val="24"/>
              </w:rPr>
              <w:t>Metodická a odborná konzultační pomoc</w:t>
            </w:r>
          </w:p>
          <w:p w:rsidR="004E5F97" w:rsidRPr="009B68D9" w:rsidRDefault="004E5F97" w:rsidP="00E83374">
            <w:pPr>
              <w:spacing w:line="276" w:lineRule="auto"/>
              <w:rPr>
                <w:sz w:val="24"/>
                <w:szCs w:val="24"/>
              </w:rPr>
            </w:pPr>
            <w:r w:rsidRPr="009B68D9">
              <w:rPr>
                <w:sz w:val="24"/>
                <w:szCs w:val="24"/>
              </w:rPr>
              <w:t>Koordinace aktivit a spolupráce se sportovními svazy</w:t>
            </w:r>
          </w:p>
        </w:tc>
        <w:tc>
          <w:tcPr>
            <w:tcW w:w="2864" w:type="dxa"/>
          </w:tcPr>
          <w:p w:rsidR="00E83374" w:rsidRPr="009B68D9" w:rsidRDefault="00E83374" w:rsidP="00E83374">
            <w:pPr>
              <w:spacing w:line="276" w:lineRule="auto"/>
              <w:rPr>
                <w:sz w:val="24"/>
                <w:szCs w:val="24"/>
              </w:rPr>
            </w:pPr>
            <w:r w:rsidRPr="009B68D9">
              <w:rPr>
                <w:sz w:val="24"/>
                <w:szCs w:val="24"/>
              </w:rPr>
              <w:t>Vedoucí oddělení sportu a tělovýchovy</w:t>
            </w:r>
          </w:p>
        </w:tc>
      </w:tr>
      <w:tr w:rsidR="00E83374" w:rsidRPr="009B68D9" w:rsidTr="00D9761B">
        <w:tc>
          <w:tcPr>
            <w:tcW w:w="2544" w:type="dxa"/>
          </w:tcPr>
          <w:p w:rsidR="00E83374" w:rsidRPr="009B68D9" w:rsidRDefault="00E11DE1" w:rsidP="00E83374">
            <w:pPr>
              <w:spacing w:line="276" w:lineRule="auto"/>
              <w:rPr>
                <w:sz w:val="24"/>
                <w:szCs w:val="24"/>
              </w:rPr>
            </w:pPr>
            <w:r w:rsidRPr="009B68D9">
              <w:rPr>
                <w:sz w:val="24"/>
                <w:szCs w:val="24"/>
              </w:rPr>
              <w:t>Dagmar Fišerová</w:t>
            </w:r>
          </w:p>
        </w:tc>
        <w:tc>
          <w:tcPr>
            <w:tcW w:w="4932" w:type="dxa"/>
          </w:tcPr>
          <w:p w:rsidR="00E83374" w:rsidRPr="009B68D9" w:rsidRDefault="00E83374" w:rsidP="00E83374">
            <w:pPr>
              <w:spacing w:line="276" w:lineRule="auto"/>
              <w:rPr>
                <w:sz w:val="24"/>
                <w:szCs w:val="24"/>
              </w:rPr>
            </w:pPr>
            <w:r w:rsidRPr="009B68D9">
              <w:rPr>
                <w:sz w:val="24"/>
                <w:szCs w:val="24"/>
              </w:rPr>
              <w:t>Akce mezinárodního charakteru</w:t>
            </w:r>
          </w:p>
          <w:p w:rsidR="004E5F97" w:rsidRPr="009B68D9" w:rsidRDefault="004E5F97" w:rsidP="004E5F97">
            <w:pPr>
              <w:spacing w:line="276" w:lineRule="auto"/>
              <w:rPr>
                <w:sz w:val="24"/>
                <w:szCs w:val="24"/>
              </w:rPr>
            </w:pPr>
            <w:r w:rsidRPr="009B68D9">
              <w:rPr>
                <w:sz w:val="24"/>
                <w:szCs w:val="24"/>
              </w:rPr>
              <w:t>Metodická a odborná konzultační pomoc</w:t>
            </w:r>
          </w:p>
          <w:p w:rsidR="00B83067" w:rsidRPr="009B68D9" w:rsidRDefault="00E11DE1" w:rsidP="00E83374">
            <w:pPr>
              <w:spacing w:line="276" w:lineRule="auto"/>
              <w:rPr>
                <w:sz w:val="24"/>
                <w:szCs w:val="24"/>
              </w:rPr>
            </w:pPr>
            <w:r w:rsidRPr="009B68D9">
              <w:rPr>
                <w:sz w:val="24"/>
                <w:szCs w:val="24"/>
              </w:rPr>
              <w:t>Koordinace akcí sportovních akcí</w:t>
            </w:r>
          </w:p>
        </w:tc>
        <w:tc>
          <w:tcPr>
            <w:tcW w:w="2864" w:type="dxa"/>
          </w:tcPr>
          <w:p w:rsidR="00E83374" w:rsidRPr="009B68D9" w:rsidRDefault="00682BAE" w:rsidP="00E83374">
            <w:pPr>
              <w:spacing w:line="276" w:lineRule="auto"/>
              <w:rPr>
                <w:sz w:val="24"/>
                <w:szCs w:val="24"/>
              </w:rPr>
            </w:pPr>
            <w:r>
              <w:rPr>
                <w:sz w:val="24"/>
                <w:szCs w:val="24"/>
              </w:rPr>
              <w:t>Pedagog volného času</w:t>
            </w:r>
          </w:p>
          <w:p w:rsidR="00E11DE1" w:rsidRPr="009B68D9" w:rsidRDefault="00E11DE1" w:rsidP="00E83374">
            <w:pPr>
              <w:spacing w:line="276" w:lineRule="auto"/>
              <w:rPr>
                <w:sz w:val="24"/>
                <w:szCs w:val="24"/>
              </w:rPr>
            </w:pPr>
            <w:r w:rsidRPr="009B68D9">
              <w:rPr>
                <w:sz w:val="24"/>
                <w:szCs w:val="24"/>
              </w:rPr>
              <w:t>koordinátor</w:t>
            </w:r>
          </w:p>
        </w:tc>
      </w:tr>
      <w:tr w:rsidR="00682BAE" w:rsidRPr="009B68D9" w:rsidTr="00D9761B">
        <w:tc>
          <w:tcPr>
            <w:tcW w:w="2544" w:type="dxa"/>
          </w:tcPr>
          <w:p w:rsidR="00682BAE" w:rsidRPr="009B68D9" w:rsidRDefault="00682BAE" w:rsidP="00E83374">
            <w:pPr>
              <w:spacing w:line="276" w:lineRule="auto"/>
              <w:rPr>
                <w:sz w:val="24"/>
                <w:szCs w:val="24"/>
              </w:rPr>
            </w:pPr>
            <w:r>
              <w:rPr>
                <w:sz w:val="24"/>
                <w:szCs w:val="24"/>
              </w:rPr>
              <w:t>Zdeňka Bienová</w:t>
            </w:r>
          </w:p>
        </w:tc>
        <w:tc>
          <w:tcPr>
            <w:tcW w:w="4932" w:type="dxa"/>
          </w:tcPr>
          <w:p w:rsidR="00682BAE" w:rsidRPr="009B68D9" w:rsidRDefault="00682BAE" w:rsidP="00682BAE">
            <w:pPr>
              <w:spacing w:line="276" w:lineRule="auto"/>
              <w:rPr>
                <w:sz w:val="24"/>
                <w:szCs w:val="24"/>
              </w:rPr>
            </w:pPr>
            <w:r>
              <w:rPr>
                <w:sz w:val="24"/>
                <w:szCs w:val="24"/>
              </w:rPr>
              <w:t xml:space="preserve">Projektová vyučování </w:t>
            </w:r>
          </w:p>
          <w:p w:rsidR="00682BAE" w:rsidRPr="009B68D9" w:rsidRDefault="00682BAE" w:rsidP="00682BAE">
            <w:pPr>
              <w:spacing w:line="276" w:lineRule="auto"/>
              <w:rPr>
                <w:sz w:val="24"/>
                <w:szCs w:val="24"/>
              </w:rPr>
            </w:pPr>
            <w:r w:rsidRPr="009B68D9">
              <w:rPr>
                <w:sz w:val="24"/>
                <w:szCs w:val="24"/>
              </w:rPr>
              <w:t>Metodická a odborná konzultační pomoc</w:t>
            </w:r>
          </w:p>
          <w:p w:rsidR="00682BAE" w:rsidRPr="009B68D9" w:rsidRDefault="00682BAE" w:rsidP="00682BAE">
            <w:pPr>
              <w:spacing w:line="276" w:lineRule="auto"/>
              <w:rPr>
                <w:sz w:val="24"/>
                <w:szCs w:val="24"/>
              </w:rPr>
            </w:pPr>
            <w:r w:rsidRPr="009B68D9">
              <w:rPr>
                <w:sz w:val="24"/>
                <w:szCs w:val="24"/>
              </w:rPr>
              <w:t xml:space="preserve">Koordinace </w:t>
            </w:r>
            <w:r>
              <w:rPr>
                <w:sz w:val="24"/>
                <w:szCs w:val="24"/>
              </w:rPr>
              <w:t>aktivit na budově, lékárny</w:t>
            </w:r>
          </w:p>
        </w:tc>
        <w:tc>
          <w:tcPr>
            <w:tcW w:w="2864" w:type="dxa"/>
          </w:tcPr>
          <w:p w:rsidR="00682BAE" w:rsidRPr="009B68D9" w:rsidRDefault="00682BAE" w:rsidP="00682BAE">
            <w:pPr>
              <w:spacing w:line="276" w:lineRule="auto"/>
              <w:rPr>
                <w:sz w:val="24"/>
                <w:szCs w:val="24"/>
              </w:rPr>
            </w:pPr>
            <w:r>
              <w:rPr>
                <w:sz w:val="24"/>
                <w:szCs w:val="24"/>
              </w:rPr>
              <w:t>Pedagog volného času</w:t>
            </w:r>
          </w:p>
          <w:p w:rsidR="00682BAE" w:rsidRPr="009B68D9" w:rsidRDefault="00682BAE" w:rsidP="00682BAE">
            <w:pPr>
              <w:spacing w:line="276" w:lineRule="auto"/>
              <w:rPr>
                <w:sz w:val="24"/>
                <w:szCs w:val="24"/>
              </w:rPr>
            </w:pPr>
            <w:r w:rsidRPr="009B68D9">
              <w:rPr>
                <w:sz w:val="24"/>
                <w:szCs w:val="24"/>
              </w:rPr>
              <w:t>koordinátor</w:t>
            </w:r>
          </w:p>
        </w:tc>
      </w:tr>
      <w:tr w:rsidR="00682BAE" w:rsidRPr="009B68D9" w:rsidTr="00D9761B">
        <w:tc>
          <w:tcPr>
            <w:tcW w:w="2544" w:type="dxa"/>
          </w:tcPr>
          <w:p w:rsidR="00682BAE" w:rsidRDefault="00682BAE" w:rsidP="00E83374">
            <w:pPr>
              <w:spacing w:line="276" w:lineRule="auto"/>
              <w:rPr>
                <w:sz w:val="24"/>
                <w:szCs w:val="24"/>
              </w:rPr>
            </w:pPr>
            <w:r>
              <w:rPr>
                <w:sz w:val="24"/>
                <w:szCs w:val="24"/>
              </w:rPr>
              <w:t xml:space="preserve">Amálie </w:t>
            </w:r>
            <w:proofErr w:type="spellStart"/>
            <w:r>
              <w:rPr>
                <w:sz w:val="24"/>
                <w:szCs w:val="24"/>
              </w:rPr>
              <w:t>Lískovcová</w:t>
            </w:r>
            <w:proofErr w:type="spellEnd"/>
          </w:p>
        </w:tc>
        <w:tc>
          <w:tcPr>
            <w:tcW w:w="4932" w:type="dxa"/>
          </w:tcPr>
          <w:p w:rsidR="00682BAE" w:rsidRDefault="00682BAE" w:rsidP="00682BAE">
            <w:pPr>
              <w:spacing w:line="276" w:lineRule="auto"/>
              <w:rPr>
                <w:sz w:val="24"/>
                <w:szCs w:val="24"/>
              </w:rPr>
            </w:pPr>
            <w:r w:rsidRPr="009B68D9">
              <w:rPr>
                <w:sz w:val="24"/>
                <w:szCs w:val="24"/>
              </w:rPr>
              <w:t>Propagace akcí oddělení Oliver</w:t>
            </w:r>
          </w:p>
          <w:p w:rsidR="00682BAE" w:rsidRDefault="00682BAE" w:rsidP="00682BAE">
            <w:pPr>
              <w:spacing w:line="276" w:lineRule="auto"/>
              <w:rPr>
                <w:sz w:val="24"/>
                <w:szCs w:val="24"/>
              </w:rPr>
            </w:pPr>
            <w:r>
              <w:rPr>
                <w:sz w:val="24"/>
                <w:szCs w:val="24"/>
              </w:rPr>
              <w:t>administrativa</w:t>
            </w:r>
          </w:p>
        </w:tc>
        <w:tc>
          <w:tcPr>
            <w:tcW w:w="2864" w:type="dxa"/>
          </w:tcPr>
          <w:p w:rsidR="00682BAE" w:rsidRPr="009B68D9" w:rsidRDefault="00682BAE" w:rsidP="00682BAE">
            <w:pPr>
              <w:spacing w:line="276" w:lineRule="auto"/>
              <w:rPr>
                <w:sz w:val="24"/>
                <w:szCs w:val="24"/>
              </w:rPr>
            </w:pPr>
            <w:r>
              <w:rPr>
                <w:sz w:val="24"/>
                <w:szCs w:val="24"/>
              </w:rPr>
              <w:t>Pedagog volného času</w:t>
            </w:r>
          </w:p>
          <w:p w:rsidR="00682BAE" w:rsidRDefault="00682BAE" w:rsidP="00682BAE">
            <w:pPr>
              <w:spacing w:line="276" w:lineRule="auto"/>
              <w:rPr>
                <w:sz w:val="24"/>
                <w:szCs w:val="24"/>
              </w:rPr>
            </w:pPr>
            <w:r>
              <w:rPr>
                <w:sz w:val="24"/>
                <w:szCs w:val="24"/>
              </w:rPr>
              <w:t>administrátor</w:t>
            </w:r>
          </w:p>
        </w:tc>
      </w:tr>
    </w:tbl>
    <w:bookmarkStart w:id="16" w:name="_Další_vzdělávání_pedagogických"/>
    <w:bookmarkEnd w:id="16"/>
    <w:p w:rsidR="009D76D3" w:rsidRPr="009B68D9" w:rsidRDefault="002035BE" w:rsidP="004739F8">
      <w:pPr>
        <w:pStyle w:val="Nadpis1"/>
        <w:spacing w:line="276" w:lineRule="auto"/>
        <w:rPr>
          <w:szCs w:val="24"/>
        </w:rPr>
      </w:pPr>
      <w:r w:rsidRPr="009B68D9">
        <w:rPr>
          <w:bCs/>
          <w:szCs w:val="24"/>
          <w:u w:val="single"/>
        </w:rPr>
        <w:fldChar w:fldCharType="begin"/>
      </w:r>
      <w:r w:rsidR="00B86583" w:rsidRPr="009B68D9">
        <w:rPr>
          <w:bCs/>
          <w:szCs w:val="24"/>
          <w:u w:val="single"/>
        </w:rPr>
        <w:instrText>HYPERLINK  \l "_OBSAH"</w:instrText>
      </w:r>
      <w:r w:rsidRPr="009B68D9">
        <w:rPr>
          <w:bCs/>
          <w:szCs w:val="24"/>
          <w:u w:val="single"/>
        </w:rPr>
        <w:fldChar w:fldCharType="separate"/>
      </w:r>
      <w:r w:rsidR="009D76D3" w:rsidRPr="009B68D9">
        <w:rPr>
          <w:rStyle w:val="Hypertextovodkaz"/>
          <w:bCs/>
          <w:color w:val="auto"/>
          <w:szCs w:val="24"/>
        </w:rPr>
        <w:t>Další vzdělávání pedagogických zaměstnanců</w:t>
      </w:r>
      <w:r w:rsidR="00296123" w:rsidRPr="009B68D9">
        <w:rPr>
          <w:rStyle w:val="Hypertextovodkaz"/>
          <w:bCs/>
          <w:color w:val="auto"/>
          <w:szCs w:val="24"/>
        </w:rPr>
        <w:t xml:space="preserve"> DDM Pelíšek Vrchlabí</w:t>
      </w:r>
      <w:r w:rsidRPr="009B68D9">
        <w:rPr>
          <w:b w:val="0"/>
          <w:bCs/>
          <w:szCs w:val="24"/>
          <w:u w:val="single"/>
        </w:rPr>
        <w:fldChar w:fldCharType="end"/>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4223"/>
        <w:gridCol w:w="6117"/>
      </w:tblGrid>
      <w:tr w:rsidR="00D67AEC" w:rsidRPr="009B68D9" w:rsidTr="00D9761B">
        <w:tc>
          <w:tcPr>
            <w:tcW w:w="4223" w:type="dxa"/>
          </w:tcPr>
          <w:p w:rsidR="00E2754E" w:rsidRPr="009B68D9" w:rsidRDefault="009378FA" w:rsidP="00D22155">
            <w:pPr>
              <w:spacing w:line="276" w:lineRule="auto"/>
              <w:rPr>
                <w:sz w:val="24"/>
                <w:szCs w:val="24"/>
              </w:rPr>
            </w:pPr>
            <w:r w:rsidRPr="009B68D9">
              <w:rPr>
                <w:sz w:val="24"/>
                <w:szCs w:val="24"/>
              </w:rPr>
              <w:t>Ř</w:t>
            </w:r>
            <w:r w:rsidR="00E2754E" w:rsidRPr="009B68D9">
              <w:rPr>
                <w:sz w:val="24"/>
                <w:szCs w:val="24"/>
              </w:rPr>
              <w:t>editel školy</w:t>
            </w:r>
          </w:p>
        </w:tc>
        <w:tc>
          <w:tcPr>
            <w:tcW w:w="6117" w:type="dxa"/>
          </w:tcPr>
          <w:p w:rsidR="00E2754E" w:rsidRPr="009B68D9" w:rsidRDefault="00E2754E" w:rsidP="00D22155">
            <w:pPr>
              <w:spacing w:line="276" w:lineRule="auto"/>
              <w:rPr>
                <w:sz w:val="24"/>
                <w:szCs w:val="24"/>
              </w:rPr>
            </w:pPr>
            <w:r w:rsidRPr="009B68D9">
              <w:rPr>
                <w:sz w:val="24"/>
                <w:szCs w:val="24"/>
              </w:rPr>
              <w:t>vzdělávání vedoucích pracovníků</w:t>
            </w:r>
          </w:p>
          <w:p w:rsidR="00296123" w:rsidRPr="009B68D9" w:rsidRDefault="00296123" w:rsidP="00D22155">
            <w:pPr>
              <w:spacing w:line="276" w:lineRule="auto"/>
              <w:rPr>
                <w:sz w:val="24"/>
                <w:szCs w:val="24"/>
              </w:rPr>
            </w:pPr>
            <w:r w:rsidRPr="009B68D9">
              <w:rPr>
                <w:sz w:val="24"/>
                <w:szCs w:val="24"/>
              </w:rPr>
              <w:t>legislativa</w:t>
            </w:r>
          </w:p>
          <w:p w:rsidR="00296123" w:rsidRPr="009B68D9" w:rsidRDefault="00296123" w:rsidP="00D22155">
            <w:pPr>
              <w:spacing w:line="276" w:lineRule="auto"/>
              <w:rPr>
                <w:sz w:val="24"/>
                <w:szCs w:val="24"/>
              </w:rPr>
            </w:pPr>
            <w:r w:rsidRPr="009B68D9">
              <w:rPr>
                <w:sz w:val="24"/>
                <w:szCs w:val="24"/>
              </w:rPr>
              <w:t>odborné kurzy</w:t>
            </w:r>
          </w:p>
          <w:p w:rsidR="00296123" w:rsidRPr="009B68D9" w:rsidRDefault="00296123" w:rsidP="00D22155">
            <w:pPr>
              <w:spacing w:line="276" w:lineRule="auto"/>
              <w:rPr>
                <w:sz w:val="24"/>
                <w:szCs w:val="24"/>
              </w:rPr>
            </w:pPr>
            <w:r w:rsidRPr="009B68D9">
              <w:rPr>
                <w:sz w:val="24"/>
                <w:szCs w:val="24"/>
              </w:rPr>
              <w:t>zážitková pedagogika</w:t>
            </w:r>
          </w:p>
        </w:tc>
      </w:tr>
      <w:tr w:rsidR="00D67AEC" w:rsidRPr="009B68D9" w:rsidTr="00D9761B">
        <w:tc>
          <w:tcPr>
            <w:tcW w:w="4223" w:type="dxa"/>
          </w:tcPr>
          <w:p w:rsidR="00E2754E" w:rsidRPr="009B68D9" w:rsidRDefault="00C74687" w:rsidP="00D22155">
            <w:pPr>
              <w:spacing w:line="276" w:lineRule="auto"/>
              <w:rPr>
                <w:sz w:val="24"/>
                <w:szCs w:val="24"/>
              </w:rPr>
            </w:pPr>
            <w:r w:rsidRPr="009B68D9">
              <w:rPr>
                <w:sz w:val="24"/>
                <w:szCs w:val="24"/>
              </w:rPr>
              <w:t>Vedoucí oddělení</w:t>
            </w:r>
          </w:p>
        </w:tc>
        <w:tc>
          <w:tcPr>
            <w:tcW w:w="6117" w:type="dxa"/>
          </w:tcPr>
          <w:p w:rsidR="00E2754E" w:rsidRPr="009B68D9" w:rsidRDefault="00C74687" w:rsidP="00D22155">
            <w:pPr>
              <w:spacing w:line="276" w:lineRule="auto"/>
              <w:rPr>
                <w:sz w:val="24"/>
                <w:szCs w:val="24"/>
              </w:rPr>
            </w:pPr>
            <w:r w:rsidRPr="009B68D9">
              <w:rPr>
                <w:sz w:val="24"/>
                <w:szCs w:val="24"/>
              </w:rPr>
              <w:t>Odborné kurzy dle zaměření oddělení</w:t>
            </w:r>
          </w:p>
          <w:p w:rsidR="00C74687" w:rsidRPr="009B68D9" w:rsidRDefault="00296123" w:rsidP="00D22155">
            <w:pPr>
              <w:spacing w:line="276" w:lineRule="auto"/>
              <w:rPr>
                <w:sz w:val="24"/>
                <w:szCs w:val="24"/>
              </w:rPr>
            </w:pPr>
            <w:r w:rsidRPr="009B68D9">
              <w:rPr>
                <w:sz w:val="24"/>
                <w:szCs w:val="24"/>
              </w:rPr>
              <w:t>Akreditované, neakreditované</w:t>
            </w:r>
          </w:p>
          <w:p w:rsidR="00296123" w:rsidRPr="009B68D9" w:rsidRDefault="00296123" w:rsidP="00D22155">
            <w:pPr>
              <w:spacing w:line="276" w:lineRule="auto"/>
              <w:rPr>
                <w:sz w:val="24"/>
                <w:szCs w:val="24"/>
              </w:rPr>
            </w:pPr>
            <w:r w:rsidRPr="009B68D9">
              <w:rPr>
                <w:sz w:val="24"/>
                <w:szCs w:val="24"/>
              </w:rPr>
              <w:t>Zážitková pedagogika</w:t>
            </w:r>
          </w:p>
          <w:p w:rsidR="00296123" w:rsidRPr="009B68D9" w:rsidRDefault="00296123" w:rsidP="00D22155">
            <w:pPr>
              <w:spacing w:line="276" w:lineRule="auto"/>
              <w:rPr>
                <w:sz w:val="24"/>
                <w:szCs w:val="24"/>
              </w:rPr>
            </w:pPr>
            <w:r w:rsidRPr="009B68D9">
              <w:rPr>
                <w:sz w:val="24"/>
                <w:szCs w:val="24"/>
              </w:rPr>
              <w:t>Osobnostně-sociální rozvoj</w:t>
            </w:r>
          </w:p>
          <w:p w:rsidR="00296123" w:rsidRPr="009B68D9" w:rsidRDefault="00296123" w:rsidP="00D22155">
            <w:pPr>
              <w:spacing w:line="276" w:lineRule="auto"/>
              <w:rPr>
                <w:sz w:val="24"/>
                <w:szCs w:val="24"/>
              </w:rPr>
            </w:pPr>
            <w:r w:rsidRPr="009B68D9">
              <w:rPr>
                <w:sz w:val="24"/>
                <w:szCs w:val="24"/>
              </w:rPr>
              <w:t>Dětská psychologie, problematika žáka</w:t>
            </w:r>
          </w:p>
          <w:p w:rsidR="00296123" w:rsidRPr="009B68D9" w:rsidRDefault="00296123" w:rsidP="00D22155">
            <w:pPr>
              <w:spacing w:line="276" w:lineRule="auto"/>
              <w:rPr>
                <w:sz w:val="24"/>
                <w:szCs w:val="24"/>
              </w:rPr>
            </w:pPr>
            <w:r w:rsidRPr="009B68D9">
              <w:rPr>
                <w:sz w:val="24"/>
                <w:szCs w:val="24"/>
              </w:rPr>
              <w:t>Motivační hry pro táborovou činnost</w:t>
            </w:r>
          </w:p>
          <w:p w:rsidR="00296123" w:rsidRPr="009B68D9" w:rsidRDefault="00296123" w:rsidP="00D22155">
            <w:pPr>
              <w:spacing w:line="276" w:lineRule="auto"/>
              <w:rPr>
                <w:sz w:val="24"/>
                <w:szCs w:val="24"/>
              </w:rPr>
            </w:pPr>
            <w:r w:rsidRPr="009B68D9">
              <w:rPr>
                <w:sz w:val="24"/>
                <w:szCs w:val="24"/>
              </w:rPr>
              <w:t>BOPZ</w:t>
            </w:r>
          </w:p>
        </w:tc>
      </w:tr>
      <w:tr w:rsidR="00D67AEC" w:rsidRPr="009B68D9" w:rsidTr="00D9761B">
        <w:tc>
          <w:tcPr>
            <w:tcW w:w="4223" w:type="dxa"/>
          </w:tcPr>
          <w:p w:rsidR="00E2754E" w:rsidRPr="009B68D9" w:rsidRDefault="00C74687" w:rsidP="00296123">
            <w:pPr>
              <w:spacing w:line="276" w:lineRule="auto"/>
              <w:rPr>
                <w:sz w:val="24"/>
                <w:szCs w:val="24"/>
              </w:rPr>
            </w:pPr>
            <w:r w:rsidRPr="009B68D9">
              <w:rPr>
                <w:sz w:val="24"/>
                <w:szCs w:val="24"/>
              </w:rPr>
              <w:t>Externí p</w:t>
            </w:r>
            <w:r w:rsidR="00296123" w:rsidRPr="009B68D9">
              <w:rPr>
                <w:sz w:val="24"/>
                <w:szCs w:val="24"/>
              </w:rPr>
              <w:t xml:space="preserve">edagogičtí </w:t>
            </w:r>
            <w:r w:rsidRPr="009B68D9">
              <w:rPr>
                <w:sz w:val="24"/>
                <w:szCs w:val="24"/>
              </w:rPr>
              <w:t>pracovníci</w:t>
            </w:r>
          </w:p>
        </w:tc>
        <w:tc>
          <w:tcPr>
            <w:tcW w:w="6117" w:type="dxa"/>
          </w:tcPr>
          <w:p w:rsidR="00E2754E" w:rsidRPr="009B68D9" w:rsidRDefault="00C74687" w:rsidP="00D22155">
            <w:pPr>
              <w:spacing w:line="276" w:lineRule="auto"/>
              <w:rPr>
                <w:sz w:val="24"/>
                <w:szCs w:val="24"/>
              </w:rPr>
            </w:pPr>
            <w:r w:rsidRPr="009B68D9">
              <w:rPr>
                <w:sz w:val="24"/>
                <w:szCs w:val="24"/>
              </w:rPr>
              <w:t>Pedagogické minimum</w:t>
            </w:r>
          </w:p>
        </w:tc>
      </w:tr>
      <w:tr w:rsidR="00D67AEC" w:rsidRPr="009B68D9" w:rsidTr="00D9761B">
        <w:tc>
          <w:tcPr>
            <w:tcW w:w="4223" w:type="dxa"/>
          </w:tcPr>
          <w:p w:rsidR="00E2754E" w:rsidRPr="009B68D9" w:rsidRDefault="00E2754E" w:rsidP="00D22155">
            <w:pPr>
              <w:spacing w:line="276" w:lineRule="auto"/>
              <w:rPr>
                <w:sz w:val="24"/>
                <w:szCs w:val="24"/>
              </w:rPr>
            </w:pPr>
          </w:p>
        </w:tc>
        <w:tc>
          <w:tcPr>
            <w:tcW w:w="6117" w:type="dxa"/>
          </w:tcPr>
          <w:p w:rsidR="00C74687" w:rsidRPr="009B68D9" w:rsidRDefault="00C74687" w:rsidP="00D22155">
            <w:pPr>
              <w:spacing w:line="276" w:lineRule="auto"/>
              <w:rPr>
                <w:sz w:val="24"/>
                <w:szCs w:val="24"/>
              </w:rPr>
            </w:pPr>
            <w:r w:rsidRPr="009B68D9">
              <w:rPr>
                <w:sz w:val="24"/>
                <w:szCs w:val="24"/>
              </w:rPr>
              <w:t>Odborné kurzy dle zaměření ZÚ</w:t>
            </w:r>
          </w:p>
          <w:p w:rsidR="00E2754E" w:rsidRPr="009B68D9" w:rsidRDefault="00296123" w:rsidP="00D22155">
            <w:pPr>
              <w:spacing w:line="276" w:lineRule="auto"/>
              <w:rPr>
                <w:sz w:val="24"/>
                <w:szCs w:val="24"/>
              </w:rPr>
            </w:pPr>
            <w:r w:rsidRPr="009B68D9">
              <w:rPr>
                <w:sz w:val="24"/>
                <w:szCs w:val="24"/>
              </w:rPr>
              <w:t>Zážitková pedagogika</w:t>
            </w:r>
          </w:p>
          <w:p w:rsidR="00296123" w:rsidRPr="009B68D9" w:rsidRDefault="00296123" w:rsidP="00D22155">
            <w:pPr>
              <w:spacing w:line="276" w:lineRule="auto"/>
              <w:rPr>
                <w:sz w:val="24"/>
                <w:szCs w:val="24"/>
              </w:rPr>
            </w:pPr>
            <w:r w:rsidRPr="009B68D9">
              <w:rPr>
                <w:sz w:val="24"/>
                <w:szCs w:val="24"/>
              </w:rPr>
              <w:t>Výměna zkušeností</w:t>
            </w:r>
          </w:p>
        </w:tc>
      </w:tr>
    </w:tbl>
    <w:bookmarkStart w:id="17" w:name="_Plán_osobního_rozvoje"/>
    <w:bookmarkStart w:id="18" w:name="_Propagace_práce_školy"/>
    <w:bookmarkEnd w:id="17"/>
    <w:bookmarkEnd w:id="18"/>
    <w:p w:rsidR="00B343F1" w:rsidRPr="009B68D9" w:rsidRDefault="002035BE" w:rsidP="00D22155">
      <w:pPr>
        <w:pStyle w:val="Nadpis1"/>
        <w:spacing w:line="276" w:lineRule="auto"/>
        <w:rPr>
          <w:rStyle w:val="Hypertextovodkaz"/>
          <w:bCs/>
          <w:color w:val="auto"/>
          <w:szCs w:val="24"/>
        </w:rPr>
      </w:pPr>
      <w:r w:rsidRPr="009B68D9">
        <w:rPr>
          <w:bCs/>
          <w:szCs w:val="24"/>
          <w:u w:val="single"/>
        </w:rPr>
        <w:fldChar w:fldCharType="begin"/>
      </w:r>
      <w:r w:rsidR="005D5063" w:rsidRPr="009B68D9">
        <w:rPr>
          <w:bCs/>
          <w:szCs w:val="24"/>
          <w:u w:val="single"/>
        </w:rPr>
        <w:instrText xml:space="preserve"> HYPERLINK  \l "_OBSAH" </w:instrText>
      </w:r>
      <w:r w:rsidRPr="009B68D9">
        <w:rPr>
          <w:bCs/>
          <w:szCs w:val="24"/>
          <w:u w:val="single"/>
        </w:rPr>
        <w:fldChar w:fldCharType="separate"/>
      </w:r>
      <w:r w:rsidR="009D76D3" w:rsidRPr="009B68D9">
        <w:rPr>
          <w:rStyle w:val="Hypertextovodkaz"/>
          <w:bCs/>
          <w:color w:val="auto"/>
          <w:szCs w:val="24"/>
        </w:rPr>
        <w:t>Propagace práce školy</w:t>
      </w:r>
    </w:p>
    <w:p w:rsidR="009D76D3" w:rsidRPr="009B68D9" w:rsidRDefault="002035BE" w:rsidP="00D22155">
      <w:pPr>
        <w:spacing w:line="276" w:lineRule="auto"/>
        <w:rPr>
          <w:sz w:val="24"/>
          <w:szCs w:val="24"/>
        </w:rPr>
      </w:pPr>
      <w:r w:rsidRPr="009B68D9">
        <w:rPr>
          <w:b/>
          <w:bCs/>
          <w:sz w:val="24"/>
          <w:szCs w:val="24"/>
          <w:u w:val="single"/>
        </w:rPr>
        <w:fldChar w:fldCharType="end"/>
      </w:r>
      <w:r w:rsidR="00B343F1" w:rsidRPr="009B68D9">
        <w:rPr>
          <w:sz w:val="24"/>
          <w:szCs w:val="24"/>
        </w:rPr>
        <w:t>P</w:t>
      </w:r>
      <w:r w:rsidR="009D76D3" w:rsidRPr="009B68D9">
        <w:rPr>
          <w:sz w:val="24"/>
          <w:szCs w:val="24"/>
        </w:rPr>
        <w:t xml:space="preserve">říspěvky do </w:t>
      </w:r>
      <w:r w:rsidR="00AC1C47" w:rsidRPr="009B68D9">
        <w:rPr>
          <w:sz w:val="24"/>
          <w:szCs w:val="24"/>
        </w:rPr>
        <w:t>místních</w:t>
      </w:r>
      <w:r w:rsidR="002B47C8" w:rsidRPr="009B68D9">
        <w:rPr>
          <w:sz w:val="24"/>
          <w:szCs w:val="24"/>
        </w:rPr>
        <w:t xml:space="preserve"> novin, sociální media, výroční zprávy, prezentační akce, rozhlas</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047"/>
        <w:gridCol w:w="2410"/>
        <w:gridCol w:w="3040"/>
        <w:gridCol w:w="1843"/>
      </w:tblGrid>
      <w:tr w:rsidR="00D67AEC" w:rsidRPr="009B68D9" w:rsidTr="00D9761B">
        <w:tc>
          <w:tcPr>
            <w:tcW w:w="3047" w:type="dxa"/>
          </w:tcPr>
          <w:p w:rsidR="009D76D3" w:rsidRPr="009B68D9" w:rsidRDefault="00AC1C47" w:rsidP="00D22155">
            <w:pPr>
              <w:spacing w:line="276" w:lineRule="auto"/>
              <w:rPr>
                <w:sz w:val="24"/>
                <w:szCs w:val="24"/>
              </w:rPr>
            </w:pPr>
            <w:r w:rsidRPr="009B68D9">
              <w:rPr>
                <w:sz w:val="24"/>
                <w:szCs w:val="24"/>
              </w:rPr>
              <w:t>Jméno</w:t>
            </w:r>
          </w:p>
        </w:tc>
        <w:tc>
          <w:tcPr>
            <w:tcW w:w="2410" w:type="dxa"/>
          </w:tcPr>
          <w:p w:rsidR="009D76D3" w:rsidRPr="009B68D9" w:rsidRDefault="00AC1C47" w:rsidP="00D22155">
            <w:pPr>
              <w:spacing w:line="276" w:lineRule="auto"/>
              <w:rPr>
                <w:sz w:val="24"/>
                <w:szCs w:val="24"/>
              </w:rPr>
            </w:pPr>
            <w:r w:rsidRPr="009B68D9">
              <w:rPr>
                <w:sz w:val="24"/>
                <w:szCs w:val="24"/>
              </w:rPr>
              <w:t>místní</w:t>
            </w:r>
            <w:r w:rsidR="009D76D3" w:rsidRPr="009B68D9">
              <w:rPr>
                <w:sz w:val="24"/>
                <w:szCs w:val="24"/>
              </w:rPr>
              <w:t xml:space="preserve"> noviny</w:t>
            </w:r>
          </w:p>
        </w:tc>
        <w:tc>
          <w:tcPr>
            <w:tcW w:w="3040" w:type="dxa"/>
          </w:tcPr>
          <w:p w:rsidR="009D76D3" w:rsidRPr="009B68D9" w:rsidRDefault="00C74687" w:rsidP="00D22155">
            <w:pPr>
              <w:spacing w:line="276" w:lineRule="auto"/>
              <w:rPr>
                <w:sz w:val="24"/>
                <w:szCs w:val="24"/>
              </w:rPr>
            </w:pPr>
            <w:r w:rsidRPr="009B68D9">
              <w:rPr>
                <w:sz w:val="24"/>
                <w:szCs w:val="24"/>
              </w:rPr>
              <w:t>Webové stránky</w:t>
            </w:r>
          </w:p>
        </w:tc>
        <w:tc>
          <w:tcPr>
            <w:tcW w:w="1843" w:type="dxa"/>
          </w:tcPr>
          <w:p w:rsidR="009D76D3" w:rsidRPr="009B68D9" w:rsidRDefault="009D76D3" w:rsidP="00D22155">
            <w:pPr>
              <w:spacing w:line="276" w:lineRule="auto"/>
              <w:rPr>
                <w:sz w:val="24"/>
                <w:szCs w:val="24"/>
              </w:rPr>
            </w:pPr>
            <w:r w:rsidRPr="009B68D9">
              <w:rPr>
                <w:sz w:val="24"/>
                <w:szCs w:val="24"/>
              </w:rPr>
              <w:t>termín</w:t>
            </w:r>
          </w:p>
        </w:tc>
      </w:tr>
      <w:tr w:rsidR="00D67AEC" w:rsidRPr="009B68D9" w:rsidTr="00D9761B">
        <w:tc>
          <w:tcPr>
            <w:tcW w:w="3047" w:type="dxa"/>
          </w:tcPr>
          <w:p w:rsidR="009D76D3" w:rsidRPr="009B68D9" w:rsidRDefault="00C74687" w:rsidP="00D22155">
            <w:pPr>
              <w:spacing w:line="276" w:lineRule="auto"/>
              <w:rPr>
                <w:sz w:val="24"/>
                <w:szCs w:val="24"/>
              </w:rPr>
            </w:pPr>
            <w:proofErr w:type="spellStart"/>
            <w:proofErr w:type="gramStart"/>
            <w:r w:rsidRPr="009B68D9">
              <w:rPr>
                <w:sz w:val="24"/>
                <w:szCs w:val="24"/>
              </w:rPr>
              <w:t>Mgr.Ivona</w:t>
            </w:r>
            <w:proofErr w:type="spellEnd"/>
            <w:proofErr w:type="gramEnd"/>
            <w:r w:rsidRPr="009B68D9">
              <w:rPr>
                <w:sz w:val="24"/>
                <w:szCs w:val="24"/>
              </w:rPr>
              <w:t xml:space="preserve"> Čivrná</w:t>
            </w:r>
          </w:p>
        </w:tc>
        <w:tc>
          <w:tcPr>
            <w:tcW w:w="2410" w:type="dxa"/>
          </w:tcPr>
          <w:p w:rsidR="009D76D3" w:rsidRPr="009B68D9" w:rsidRDefault="00C74687" w:rsidP="00D22155">
            <w:pPr>
              <w:spacing w:line="276" w:lineRule="auto"/>
              <w:rPr>
                <w:sz w:val="24"/>
                <w:szCs w:val="24"/>
              </w:rPr>
            </w:pPr>
            <w:r w:rsidRPr="009B68D9">
              <w:rPr>
                <w:sz w:val="24"/>
                <w:szCs w:val="24"/>
              </w:rPr>
              <w:t>Články z činnosti DDM</w:t>
            </w:r>
          </w:p>
        </w:tc>
        <w:tc>
          <w:tcPr>
            <w:tcW w:w="3040" w:type="dxa"/>
          </w:tcPr>
          <w:p w:rsidR="009D76D3" w:rsidRPr="009B68D9" w:rsidRDefault="00C74687" w:rsidP="00D22155">
            <w:pPr>
              <w:spacing w:line="276" w:lineRule="auto"/>
              <w:rPr>
                <w:sz w:val="24"/>
                <w:szCs w:val="24"/>
              </w:rPr>
            </w:pPr>
            <w:r w:rsidRPr="009B68D9">
              <w:rPr>
                <w:sz w:val="24"/>
                <w:szCs w:val="24"/>
              </w:rPr>
              <w:t>DDM-aktualizace</w:t>
            </w:r>
          </w:p>
          <w:p w:rsidR="00296123" w:rsidRPr="009B68D9" w:rsidRDefault="00296123" w:rsidP="00D22155">
            <w:pPr>
              <w:spacing w:line="276" w:lineRule="auto"/>
              <w:rPr>
                <w:sz w:val="24"/>
                <w:szCs w:val="24"/>
              </w:rPr>
            </w:pPr>
            <w:r w:rsidRPr="009B68D9">
              <w:rPr>
                <w:sz w:val="24"/>
                <w:szCs w:val="24"/>
              </w:rPr>
              <w:t>Povinná dokumentace</w:t>
            </w:r>
          </w:p>
          <w:p w:rsidR="00296123" w:rsidRPr="009B68D9" w:rsidRDefault="00296123" w:rsidP="00D22155">
            <w:pPr>
              <w:spacing w:line="276" w:lineRule="auto"/>
              <w:rPr>
                <w:sz w:val="24"/>
                <w:szCs w:val="24"/>
              </w:rPr>
            </w:pPr>
            <w:r w:rsidRPr="009B68D9">
              <w:rPr>
                <w:sz w:val="24"/>
                <w:szCs w:val="24"/>
              </w:rPr>
              <w:t>/ výroční, plány</w:t>
            </w:r>
            <w:proofErr w:type="gramStart"/>
            <w:r w:rsidRPr="009B68D9">
              <w:rPr>
                <w:sz w:val="24"/>
                <w:szCs w:val="24"/>
              </w:rPr>
              <w:t>…./</w:t>
            </w:r>
            <w:proofErr w:type="gramEnd"/>
          </w:p>
          <w:p w:rsidR="00C74687" w:rsidRPr="009B68D9" w:rsidRDefault="00C74687" w:rsidP="00D22155">
            <w:pPr>
              <w:spacing w:line="276" w:lineRule="auto"/>
              <w:rPr>
                <w:sz w:val="24"/>
                <w:szCs w:val="24"/>
              </w:rPr>
            </w:pPr>
            <w:r w:rsidRPr="009B68D9">
              <w:rPr>
                <w:sz w:val="24"/>
                <w:szCs w:val="24"/>
              </w:rPr>
              <w:t>Články</w:t>
            </w:r>
          </w:p>
          <w:p w:rsidR="00C74687" w:rsidRPr="009B68D9" w:rsidRDefault="00C74687" w:rsidP="00D22155">
            <w:pPr>
              <w:spacing w:line="276" w:lineRule="auto"/>
              <w:rPr>
                <w:sz w:val="24"/>
                <w:szCs w:val="24"/>
              </w:rPr>
            </w:pPr>
            <w:r w:rsidRPr="009B68D9">
              <w:rPr>
                <w:sz w:val="24"/>
                <w:szCs w:val="24"/>
              </w:rPr>
              <w:t>Propagace akcí</w:t>
            </w:r>
          </w:p>
          <w:p w:rsidR="00C74687" w:rsidRPr="009B68D9" w:rsidRDefault="00C74687" w:rsidP="00D22155">
            <w:pPr>
              <w:spacing w:line="276" w:lineRule="auto"/>
              <w:rPr>
                <w:sz w:val="24"/>
                <w:szCs w:val="24"/>
              </w:rPr>
            </w:pPr>
            <w:r w:rsidRPr="009B68D9">
              <w:rPr>
                <w:sz w:val="24"/>
                <w:szCs w:val="24"/>
              </w:rPr>
              <w:t>Informace</w:t>
            </w:r>
          </w:p>
          <w:p w:rsidR="00C74687" w:rsidRPr="009B68D9" w:rsidRDefault="00F45D76" w:rsidP="009B0049">
            <w:pPr>
              <w:spacing w:line="276" w:lineRule="auto"/>
              <w:rPr>
                <w:sz w:val="24"/>
                <w:szCs w:val="24"/>
              </w:rPr>
            </w:pPr>
            <w:r w:rsidRPr="009B68D9">
              <w:rPr>
                <w:sz w:val="24"/>
                <w:szCs w:val="24"/>
              </w:rPr>
              <w:lastRenderedPageBreak/>
              <w:t>Český rozhlas</w:t>
            </w:r>
          </w:p>
          <w:p w:rsidR="00296123" w:rsidRPr="009B68D9" w:rsidRDefault="009378FA" w:rsidP="009B0049">
            <w:pPr>
              <w:spacing w:line="276" w:lineRule="auto"/>
              <w:rPr>
                <w:sz w:val="24"/>
                <w:szCs w:val="24"/>
              </w:rPr>
            </w:pPr>
            <w:proofErr w:type="spellStart"/>
            <w:r w:rsidRPr="009B68D9">
              <w:rPr>
                <w:sz w:val="24"/>
                <w:szCs w:val="24"/>
              </w:rPr>
              <w:t>Facebook</w:t>
            </w:r>
            <w:proofErr w:type="spellEnd"/>
          </w:p>
        </w:tc>
        <w:tc>
          <w:tcPr>
            <w:tcW w:w="1843" w:type="dxa"/>
          </w:tcPr>
          <w:p w:rsidR="009D76D3" w:rsidRPr="009B68D9" w:rsidRDefault="00C74687" w:rsidP="00D22155">
            <w:pPr>
              <w:spacing w:line="276" w:lineRule="auto"/>
              <w:rPr>
                <w:sz w:val="24"/>
                <w:szCs w:val="24"/>
              </w:rPr>
            </w:pPr>
            <w:r w:rsidRPr="009B68D9">
              <w:rPr>
                <w:sz w:val="24"/>
                <w:szCs w:val="24"/>
              </w:rPr>
              <w:lastRenderedPageBreak/>
              <w:t>aktuálně</w:t>
            </w:r>
          </w:p>
        </w:tc>
      </w:tr>
      <w:tr w:rsidR="00D67AEC" w:rsidRPr="009B68D9" w:rsidTr="00D9761B">
        <w:tc>
          <w:tcPr>
            <w:tcW w:w="3047" w:type="dxa"/>
          </w:tcPr>
          <w:p w:rsidR="009D76D3" w:rsidRPr="009B68D9" w:rsidRDefault="00E11DE1" w:rsidP="00D22155">
            <w:pPr>
              <w:spacing w:line="276" w:lineRule="auto"/>
              <w:rPr>
                <w:sz w:val="24"/>
                <w:szCs w:val="24"/>
              </w:rPr>
            </w:pPr>
            <w:r w:rsidRPr="009B68D9">
              <w:rPr>
                <w:sz w:val="24"/>
                <w:szCs w:val="24"/>
              </w:rPr>
              <w:t>Zuzana Cejnarová</w:t>
            </w:r>
          </w:p>
        </w:tc>
        <w:tc>
          <w:tcPr>
            <w:tcW w:w="2410" w:type="dxa"/>
          </w:tcPr>
          <w:p w:rsidR="009D76D3" w:rsidRPr="009B68D9" w:rsidRDefault="00C74687" w:rsidP="00D22155">
            <w:pPr>
              <w:spacing w:line="276" w:lineRule="auto"/>
              <w:rPr>
                <w:sz w:val="24"/>
                <w:szCs w:val="24"/>
              </w:rPr>
            </w:pPr>
            <w:r w:rsidRPr="009B68D9">
              <w:rPr>
                <w:sz w:val="24"/>
                <w:szCs w:val="24"/>
              </w:rPr>
              <w:t>Propagace akcí oddělení Oliver</w:t>
            </w:r>
          </w:p>
        </w:tc>
        <w:tc>
          <w:tcPr>
            <w:tcW w:w="3040" w:type="dxa"/>
          </w:tcPr>
          <w:p w:rsidR="00C74687" w:rsidRPr="009B68D9" w:rsidRDefault="00C74687" w:rsidP="00D22155">
            <w:pPr>
              <w:spacing w:line="276" w:lineRule="auto"/>
              <w:rPr>
                <w:sz w:val="24"/>
                <w:szCs w:val="24"/>
              </w:rPr>
            </w:pPr>
            <w:r w:rsidRPr="009B68D9">
              <w:rPr>
                <w:sz w:val="24"/>
                <w:szCs w:val="24"/>
              </w:rPr>
              <w:t>DDM-aktualizace</w:t>
            </w:r>
          </w:p>
          <w:p w:rsidR="009D76D3" w:rsidRPr="009B68D9" w:rsidRDefault="00C74687" w:rsidP="00D22155">
            <w:pPr>
              <w:spacing w:line="276" w:lineRule="auto"/>
              <w:rPr>
                <w:sz w:val="24"/>
                <w:szCs w:val="24"/>
              </w:rPr>
            </w:pPr>
            <w:r w:rsidRPr="009B68D9">
              <w:rPr>
                <w:sz w:val="24"/>
                <w:szCs w:val="24"/>
              </w:rPr>
              <w:t>Informace</w:t>
            </w:r>
          </w:p>
          <w:p w:rsidR="00C74687" w:rsidRPr="009B68D9" w:rsidRDefault="00C74687" w:rsidP="00D22155">
            <w:pPr>
              <w:spacing w:line="276" w:lineRule="auto"/>
              <w:rPr>
                <w:sz w:val="24"/>
                <w:szCs w:val="24"/>
              </w:rPr>
            </w:pPr>
            <w:r w:rsidRPr="009B68D9">
              <w:rPr>
                <w:sz w:val="24"/>
                <w:szCs w:val="24"/>
              </w:rPr>
              <w:t>Stránky Oliver</w:t>
            </w:r>
          </w:p>
          <w:p w:rsidR="009378FA" w:rsidRPr="009B68D9" w:rsidRDefault="009378FA" w:rsidP="00D22155">
            <w:pPr>
              <w:spacing w:line="276" w:lineRule="auto"/>
              <w:rPr>
                <w:sz w:val="24"/>
                <w:szCs w:val="24"/>
              </w:rPr>
            </w:pPr>
            <w:proofErr w:type="spellStart"/>
            <w:r w:rsidRPr="009B68D9">
              <w:rPr>
                <w:sz w:val="24"/>
                <w:szCs w:val="24"/>
              </w:rPr>
              <w:t>Facebook</w:t>
            </w:r>
            <w:proofErr w:type="spellEnd"/>
            <w:r w:rsidR="002B47C8" w:rsidRPr="009B68D9">
              <w:rPr>
                <w:sz w:val="24"/>
                <w:szCs w:val="24"/>
              </w:rPr>
              <w:t xml:space="preserve">, </w:t>
            </w:r>
            <w:proofErr w:type="spellStart"/>
            <w:r w:rsidR="002B47C8" w:rsidRPr="009B68D9">
              <w:rPr>
                <w:sz w:val="24"/>
                <w:szCs w:val="24"/>
              </w:rPr>
              <w:t>Instagram</w:t>
            </w:r>
            <w:proofErr w:type="spellEnd"/>
          </w:p>
        </w:tc>
        <w:tc>
          <w:tcPr>
            <w:tcW w:w="1843" w:type="dxa"/>
          </w:tcPr>
          <w:p w:rsidR="009D76D3" w:rsidRPr="009B68D9" w:rsidRDefault="00C74687" w:rsidP="00D22155">
            <w:pPr>
              <w:spacing w:line="276" w:lineRule="auto"/>
              <w:rPr>
                <w:sz w:val="24"/>
                <w:szCs w:val="24"/>
              </w:rPr>
            </w:pPr>
            <w:r w:rsidRPr="009B68D9">
              <w:rPr>
                <w:sz w:val="24"/>
                <w:szCs w:val="24"/>
              </w:rPr>
              <w:t>aktuálně</w:t>
            </w:r>
          </w:p>
        </w:tc>
      </w:tr>
      <w:tr w:rsidR="00D67AEC" w:rsidRPr="009B68D9" w:rsidTr="00D9761B">
        <w:tc>
          <w:tcPr>
            <w:tcW w:w="3047" w:type="dxa"/>
          </w:tcPr>
          <w:p w:rsidR="00C74687" w:rsidRPr="009B68D9" w:rsidRDefault="00C74687" w:rsidP="00D22155">
            <w:pPr>
              <w:spacing w:line="276" w:lineRule="auto"/>
              <w:rPr>
                <w:sz w:val="24"/>
                <w:szCs w:val="24"/>
              </w:rPr>
            </w:pPr>
            <w:r w:rsidRPr="009B68D9">
              <w:rPr>
                <w:sz w:val="24"/>
                <w:szCs w:val="24"/>
              </w:rPr>
              <w:t>Zdeňka Bienová</w:t>
            </w:r>
          </w:p>
        </w:tc>
        <w:tc>
          <w:tcPr>
            <w:tcW w:w="2410" w:type="dxa"/>
          </w:tcPr>
          <w:p w:rsidR="00C74687" w:rsidRPr="009B68D9" w:rsidRDefault="00C74687" w:rsidP="00D22155">
            <w:pPr>
              <w:spacing w:line="276" w:lineRule="auto"/>
              <w:rPr>
                <w:sz w:val="24"/>
                <w:szCs w:val="24"/>
              </w:rPr>
            </w:pPr>
            <w:r w:rsidRPr="009B68D9">
              <w:rPr>
                <w:sz w:val="24"/>
                <w:szCs w:val="24"/>
              </w:rPr>
              <w:t>Propagace akcí oddělení techniky</w:t>
            </w:r>
          </w:p>
        </w:tc>
        <w:tc>
          <w:tcPr>
            <w:tcW w:w="3040" w:type="dxa"/>
          </w:tcPr>
          <w:p w:rsidR="00C74687" w:rsidRPr="009B68D9" w:rsidRDefault="00C74687" w:rsidP="00D22155">
            <w:pPr>
              <w:spacing w:line="276" w:lineRule="auto"/>
              <w:rPr>
                <w:sz w:val="24"/>
                <w:szCs w:val="24"/>
              </w:rPr>
            </w:pPr>
            <w:r w:rsidRPr="009B68D9">
              <w:rPr>
                <w:sz w:val="24"/>
                <w:szCs w:val="24"/>
              </w:rPr>
              <w:t>DDM-aktualizace</w:t>
            </w:r>
          </w:p>
          <w:p w:rsidR="009378FA" w:rsidRPr="009B68D9" w:rsidRDefault="00C74687" w:rsidP="00D02693">
            <w:pPr>
              <w:spacing w:line="276" w:lineRule="auto"/>
              <w:rPr>
                <w:sz w:val="24"/>
                <w:szCs w:val="24"/>
              </w:rPr>
            </w:pPr>
            <w:r w:rsidRPr="009B68D9">
              <w:rPr>
                <w:sz w:val="24"/>
                <w:szCs w:val="24"/>
              </w:rPr>
              <w:t>Články</w:t>
            </w:r>
            <w:r w:rsidR="006840C7">
              <w:rPr>
                <w:sz w:val="24"/>
                <w:szCs w:val="24"/>
              </w:rPr>
              <w:t xml:space="preserve">, </w:t>
            </w:r>
            <w:r w:rsidRPr="009B68D9">
              <w:rPr>
                <w:sz w:val="24"/>
                <w:szCs w:val="24"/>
              </w:rPr>
              <w:t>Informace</w:t>
            </w:r>
            <w:r w:rsidR="006840C7">
              <w:rPr>
                <w:sz w:val="24"/>
                <w:szCs w:val="24"/>
              </w:rPr>
              <w:t xml:space="preserve">, </w:t>
            </w:r>
            <w:proofErr w:type="spellStart"/>
            <w:r w:rsidR="009378FA" w:rsidRPr="009B68D9">
              <w:rPr>
                <w:sz w:val="24"/>
                <w:szCs w:val="24"/>
              </w:rPr>
              <w:t>Facebook</w:t>
            </w:r>
            <w:proofErr w:type="spellEnd"/>
          </w:p>
          <w:p w:rsidR="00296123" w:rsidRPr="009B68D9" w:rsidRDefault="00296123" w:rsidP="00D02693">
            <w:pPr>
              <w:spacing w:line="276" w:lineRule="auto"/>
              <w:rPr>
                <w:sz w:val="24"/>
                <w:szCs w:val="24"/>
              </w:rPr>
            </w:pPr>
            <w:r w:rsidRPr="009B68D9">
              <w:rPr>
                <w:sz w:val="24"/>
                <w:szCs w:val="24"/>
              </w:rPr>
              <w:t>Hlavní nástěnka DDM</w:t>
            </w:r>
          </w:p>
        </w:tc>
        <w:tc>
          <w:tcPr>
            <w:tcW w:w="1843" w:type="dxa"/>
          </w:tcPr>
          <w:p w:rsidR="00C74687" w:rsidRPr="009B68D9" w:rsidRDefault="00C74687" w:rsidP="00D22155">
            <w:pPr>
              <w:spacing w:line="276" w:lineRule="auto"/>
              <w:rPr>
                <w:sz w:val="24"/>
                <w:szCs w:val="24"/>
              </w:rPr>
            </w:pPr>
            <w:r w:rsidRPr="009B68D9">
              <w:rPr>
                <w:sz w:val="24"/>
                <w:szCs w:val="24"/>
              </w:rPr>
              <w:t>aktuálně</w:t>
            </w:r>
          </w:p>
        </w:tc>
      </w:tr>
      <w:tr w:rsidR="00D67AEC" w:rsidRPr="009B68D9" w:rsidTr="00D9761B">
        <w:tc>
          <w:tcPr>
            <w:tcW w:w="3047" w:type="dxa"/>
          </w:tcPr>
          <w:p w:rsidR="00C74687" w:rsidRPr="009B68D9" w:rsidRDefault="00E11DE1" w:rsidP="00D22155">
            <w:pPr>
              <w:spacing w:line="276" w:lineRule="auto"/>
              <w:rPr>
                <w:sz w:val="24"/>
                <w:szCs w:val="24"/>
              </w:rPr>
            </w:pPr>
            <w:r w:rsidRPr="009B68D9">
              <w:rPr>
                <w:sz w:val="24"/>
                <w:szCs w:val="24"/>
              </w:rPr>
              <w:t>Lucie Braunová</w:t>
            </w:r>
          </w:p>
        </w:tc>
        <w:tc>
          <w:tcPr>
            <w:tcW w:w="2410" w:type="dxa"/>
          </w:tcPr>
          <w:p w:rsidR="00C74687" w:rsidRPr="009B68D9" w:rsidRDefault="00C74687" w:rsidP="00D22155">
            <w:pPr>
              <w:spacing w:line="276" w:lineRule="auto"/>
              <w:rPr>
                <w:sz w:val="24"/>
                <w:szCs w:val="24"/>
              </w:rPr>
            </w:pPr>
            <w:r w:rsidRPr="009B68D9">
              <w:rPr>
                <w:sz w:val="24"/>
                <w:szCs w:val="24"/>
              </w:rPr>
              <w:t>Propagace akcí oddělení sportu</w:t>
            </w:r>
          </w:p>
        </w:tc>
        <w:tc>
          <w:tcPr>
            <w:tcW w:w="3040" w:type="dxa"/>
          </w:tcPr>
          <w:p w:rsidR="00C74687" w:rsidRPr="009B68D9" w:rsidRDefault="00C74687" w:rsidP="00D22155">
            <w:pPr>
              <w:spacing w:line="276" w:lineRule="auto"/>
              <w:rPr>
                <w:sz w:val="24"/>
                <w:szCs w:val="24"/>
              </w:rPr>
            </w:pPr>
            <w:r w:rsidRPr="009B68D9">
              <w:rPr>
                <w:sz w:val="24"/>
                <w:szCs w:val="24"/>
              </w:rPr>
              <w:t>DDM-aktualizace</w:t>
            </w:r>
          </w:p>
          <w:p w:rsidR="00C74687" w:rsidRPr="009B68D9" w:rsidRDefault="00C74687" w:rsidP="00D22155">
            <w:pPr>
              <w:spacing w:line="276" w:lineRule="auto"/>
              <w:rPr>
                <w:sz w:val="24"/>
                <w:szCs w:val="24"/>
              </w:rPr>
            </w:pPr>
            <w:r w:rsidRPr="009B68D9">
              <w:rPr>
                <w:sz w:val="24"/>
                <w:szCs w:val="24"/>
              </w:rPr>
              <w:t>Články</w:t>
            </w:r>
            <w:r w:rsidR="006840C7">
              <w:rPr>
                <w:sz w:val="24"/>
                <w:szCs w:val="24"/>
              </w:rPr>
              <w:t xml:space="preserve">, </w:t>
            </w:r>
            <w:r w:rsidRPr="009B68D9">
              <w:rPr>
                <w:sz w:val="24"/>
                <w:szCs w:val="24"/>
              </w:rPr>
              <w:t>Informace</w:t>
            </w:r>
          </w:p>
          <w:p w:rsidR="00296123" w:rsidRPr="009B68D9" w:rsidRDefault="009378FA" w:rsidP="00D22155">
            <w:pPr>
              <w:spacing w:line="276" w:lineRule="auto"/>
              <w:rPr>
                <w:sz w:val="24"/>
                <w:szCs w:val="24"/>
              </w:rPr>
            </w:pPr>
            <w:proofErr w:type="spellStart"/>
            <w:r w:rsidRPr="009B68D9">
              <w:rPr>
                <w:sz w:val="24"/>
                <w:szCs w:val="24"/>
              </w:rPr>
              <w:t>Facebook</w:t>
            </w:r>
            <w:proofErr w:type="spellEnd"/>
            <w:r w:rsidR="00296123" w:rsidRPr="009B68D9">
              <w:rPr>
                <w:sz w:val="24"/>
                <w:szCs w:val="24"/>
              </w:rPr>
              <w:t xml:space="preserve"> </w:t>
            </w:r>
          </w:p>
          <w:p w:rsidR="009378FA" w:rsidRPr="009B68D9" w:rsidRDefault="00296123" w:rsidP="00D22155">
            <w:pPr>
              <w:spacing w:line="276" w:lineRule="auto"/>
              <w:rPr>
                <w:sz w:val="24"/>
                <w:szCs w:val="24"/>
              </w:rPr>
            </w:pPr>
            <w:r w:rsidRPr="009B68D9">
              <w:rPr>
                <w:sz w:val="24"/>
                <w:szCs w:val="24"/>
              </w:rPr>
              <w:t>Vitríny DDM</w:t>
            </w:r>
          </w:p>
        </w:tc>
        <w:tc>
          <w:tcPr>
            <w:tcW w:w="1843" w:type="dxa"/>
          </w:tcPr>
          <w:p w:rsidR="00C74687" w:rsidRPr="009B68D9" w:rsidRDefault="00C74687" w:rsidP="00D22155">
            <w:pPr>
              <w:spacing w:line="276" w:lineRule="auto"/>
              <w:rPr>
                <w:sz w:val="24"/>
                <w:szCs w:val="24"/>
              </w:rPr>
            </w:pPr>
            <w:r w:rsidRPr="009B68D9">
              <w:rPr>
                <w:sz w:val="24"/>
                <w:szCs w:val="24"/>
              </w:rPr>
              <w:t>aktuálně</w:t>
            </w:r>
          </w:p>
        </w:tc>
      </w:tr>
      <w:tr w:rsidR="00D67AEC" w:rsidRPr="009B68D9" w:rsidTr="00D9761B">
        <w:tc>
          <w:tcPr>
            <w:tcW w:w="3047" w:type="dxa"/>
          </w:tcPr>
          <w:p w:rsidR="00C74687" w:rsidRPr="009B68D9" w:rsidRDefault="00E11DE1" w:rsidP="00D22155">
            <w:pPr>
              <w:spacing w:line="276" w:lineRule="auto"/>
              <w:rPr>
                <w:sz w:val="24"/>
                <w:szCs w:val="24"/>
              </w:rPr>
            </w:pPr>
            <w:r w:rsidRPr="009B68D9">
              <w:rPr>
                <w:sz w:val="24"/>
                <w:szCs w:val="24"/>
              </w:rPr>
              <w:t>Dagmar Fišerová</w:t>
            </w:r>
          </w:p>
        </w:tc>
        <w:tc>
          <w:tcPr>
            <w:tcW w:w="2410" w:type="dxa"/>
          </w:tcPr>
          <w:p w:rsidR="00C74687" w:rsidRPr="009B68D9" w:rsidRDefault="00C74687" w:rsidP="00D22155">
            <w:pPr>
              <w:spacing w:line="276" w:lineRule="auto"/>
              <w:rPr>
                <w:sz w:val="24"/>
                <w:szCs w:val="24"/>
              </w:rPr>
            </w:pPr>
            <w:r w:rsidRPr="009B68D9">
              <w:rPr>
                <w:sz w:val="24"/>
                <w:szCs w:val="24"/>
              </w:rPr>
              <w:t>Propagace činnosti DDM</w:t>
            </w:r>
          </w:p>
          <w:p w:rsidR="002B47C8" w:rsidRPr="009B68D9" w:rsidRDefault="002B47C8" w:rsidP="00D22155">
            <w:pPr>
              <w:spacing w:line="276" w:lineRule="auto"/>
              <w:rPr>
                <w:sz w:val="24"/>
                <w:szCs w:val="24"/>
              </w:rPr>
            </w:pPr>
            <w:r w:rsidRPr="009B68D9">
              <w:rPr>
                <w:sz w:val="24"/>
                <w:szCs w:val="24"/>
              </w:rPr>
              <w:t>Akce sportovního charakteru</w:t>
            </w:r>
          </w:p>
        </w:tc>
        <w:tc>
          <w:tcPr>
            <w:tcW w:w="3040" w:type="dxa"/>
          </w:tcPr>
          <w:p w:rsidR="00C74687" w:rsidRPr="009B68D9" w:rsidRDefault="00C74687" w:rsidP="00D22155">
            <w:pPr>
              <w:spacing w:line="276" w:lineRule="auto"/>
              <w:rPr>
                <w:sz w:val="24"/>
                <w:szCs w:val="24"/>
              </w:rPr>
            </w:pPr>
            <w:r w:rsidRPr="009B68D9">
              <w:rPr>
                <w:sz w:val="24"/>
                <w:szCs w:val="24"/>
              </w:rPr>
              <w:t>DDM-aktualizace</w:t>
            </w:r>
          </w:p>
          <w:p w:rsidR="00C74687" w:rsidRPr="009B68D9" w:rsidRDefault="00C74687" w:rsidP="00D22155">
            <w:pPr>
              <w:spacing w:line="276" w:lineRule="auto"/>
              <w:rPr>
                <w:sz w:val="24"/>
                <w:szCs w:val="24"/>
              </w:rPr>
            </w:pPr>
            <w:r w:rsidRPr="009B68D9">
              <w:rPr>
                <w:sz w:val="24"/>
                <w:szCs w:val="24"/>
              </w:rPr>
              <w:t>Články</w:t>
            </w:r>
            <w:r w:rsidR="00D02693" w:rsidRPr="009B68D9">
              <w:rPr>
                <w:sz w:val="24"/>
                <w:szCs w:val="24"/>
              </w:rPr>
              <w:t>, informace</w:t>
            </w:r>
          </w:p>
          <w:p w:rsidR="00C74687" w:rsidRPr="009B68D9" w:rsidRDefault="00C74687" w:rsidP="00D22155">
            <w:pPr>
              <w:spacing w:line="276" w:lineRule="auto"/>
              <w:rPr>
                <w:sz w:val="24"/>
                <w:szCs w:val="24"/>
              </w:rPr>
            </w:pPr>
            <w:r w:rsidRPr="009B68D9">
              <w:rPr>
                <w:sz w:val="24"/>
                <w:szCs w:val="24"/>
              </w:rPr>
              <w:t>Propagace akcí</w:t>
            </w:r>
          </w:p>
          <w:p w:rsidR="00C74687" w:rsidRPr="009B68D9" w:rsidRDefault="00C74687" w:rsidP="00D22155">
            <w:pPr>
              <w:spacing w:line="276" w:lineRule="auto"/>
              <w:rPr>
                <w:sz w:val="24"/>
                <w:szCs w:val="24"/>
              </w:rPr>
            </w:pPr>
            <w:proofErr w:type="spellStart"/>
            <w:r w:rsidRPr="009B68D9">
              <w:rPr>
                <w:sz w:val="24"/>
                <w:szCs w:val="24"/>
              </w:rPr>
              <w:t>Facebo</w:t>
            </w:r>
            <w:r w:rsidR="00D02693" w:rsidRPr="009B68D9">
              <w:rPr>
                <w:sz w:val="24"/>
                <w:szCs w:val="24"/>
              </w:rPr>
              <w:t>o</w:t>
            </w:r>
            <w:r w:rsidRPr="009B68D9">
              <w:rPr>
                <w:sz w:val="24"/>
                <w:szCs w:val="24"/>
              </w:rPr>
              <w:t>k</w:t>
            </w:r>
            <w:proofErr w:type="spellEnd"/>
            <w:r w:rsidRPr="009B68D9">
              <w:rPr>
                <w:sz w:val="24"/>
                <w:szCs w:val="24"/>
              </w:rPr>
              <w:t xml:space="preserve"> DDM</w:t>
            </w:r>
          </w:p>
          <w:p w:rsidR="00D02693" w:rsidRPr="009B68D9" w:rsidRDefault="00D02693" w:rsidP="00D22155">
            <w:pPr>
              <w:spacing w:line="276" w:lineRule="auto"/>
              <w:rPr>
                <w:sz w:val="24"/>
                <w:szCs w:val="24"/>
              </w:rPr>
            </w:pPr>
            <w:r w:rsidRPr="009B68D9">
              <w:rPr>
                <w:sz w:val="24"/>
                <w:szCs w:val="24"/>
              </w:rPr>
              <w:t>Vitríny DDM</w:t>
            </w:r>
          </w:p>
        </w:tc>
        <w:tc>
          <w:tcPr>
            <w:tcW w:w="1843" w:type="dxa"/>
          </w:tcPr>
          <w:p w:rsidR="00C74687" w:rsidRPr="009B68D9" w:rsidRDefault="00682BAE" w:rsidP="00D22155">
            <w:pPr>
              <w:spacing w:line="276" w:lineRule="auto"/>
              <w:rPr>
                <w:sz w:val="24"/>
                <w:szCs w:val="24"/>
              </w:rPr>
            </w:pPr>
            <w:r w:rsidRPr="009B68D9">
              <w:rPr>
                <w:sz w:val="24"/>
                <w:szCs w:val="24"/>
              </w:rPr>
              <w:t>aktuálně</w:t>
            </w:r>
          </w:p>
        </w:tc>
      </w:tr>
      <w:tr w:rsidR="00682BAE" w:rsidRPr="009B68D9" w:rsidTr="00D9761B">
        <w:tc>
          <w:tcPr>
            <w:tcW w:w="3047" w:type="dxa"/>
          </w:tcPr>
          <w:p w:rsidR="00682BAE" w:rsidRPr="009B68D9" w:rsidRDefault="00682BAE" w:rsidP="00682BAE">
            <w:pPr>
              <w:spacing w:line="276" w:lineRule="auto"/>
              <w:rPr>
                <w:sz w:val="24"/>
                <w:szCs w:val="24"/>
              </w:rPr>
            </w:pPr>
            <w:r w:rsidRPr="009B68D9">
              <w:rPr>
                <w:sz w:val="24"/>
                <w:szCs w:val="24"/>
              </w:rPr>
              <w:t>Zdeňka Bienová</w:t>
            </w:r>
          </w:p>
        </w:tc>
        <w:tc>
          <w:tcPr>
            <w:tcW w:w="2410" w:type="dxa"/>
          </w:tcPr>
          <w:p w:rsidR="00682BAE" w:rsidRPr="009B68D9" w:rsidRDefault="00682BAE" w:rsidP="00682BAE">
            <w:pPr>
              <w:spacing w:line="276" w:lineRule="auto"/>
              <w:rPr>
                <w:sz w:val="24"/>
                <w:szCs w:val="24"/>
              </w:rPr>
            </w:pPr>
            <w:r w:rsidRPr="009B68D9">
              <w:rPr>
                <w:sz w:val="24"/>
                <w:szCs w:val="24"/>
              </w:rPr>
              <w:t>Propagace akcí oddělení techniky</w:t>
            </w:r>
          </w:p>
        </w:tc>
        <w:tc>
          <w:tcPr>
            <w:tcW w:w="3040" w:type="dxa"/>
          </w:tcPr>
          <w:p w:rsidR="00682BAE" w:rsidRPr="009B68D9" w:rsidRDefault="00682BAE" w:rsidP="00682BAE">
            <w:pPr>
              <w:spacing w:line="276" w:lineRule="auto"/>
              <w:rPr>
                <w:sz w:val="24"/>
                <w:szCs w:val="24"/>
              </w:rPr>
            </w:pPr>
            <w:r w:rsidRPr="009B68D9">
              <w:rPr>
                <w:sz w:val="24"/>
                <w:szCs w:val="24"/>
              </w:rPr>
              <w:t>DDM-aktualizace</w:t>
            </w:r>
          </w:p>
          <w:p w:rsidR="00682BAE" w:rsidRPr="009B68D9" w:rsidRDefault="00682BAE" w:rsidP="00682BAE">
            <w:pPr>
              <w:spacing w:line="276" w:lineRule="auto"/>
              <w:rPr>
                <w:sz w:val="24"/>
                <w:szCs w:val="24"/>
              </w:rPr>
            </w:pPr>
            <w:r w:rsidRPr="009B68D9">
              <w:rPr>
                <w:sz w:val="24"/>
                <w:szCs w:val="24"/>
              </w:rPr>
              <w:t>Články, informace</w:t>
            </w:r>
          </w:p>
          <w:p w:rsidR="00682BAE" w:rsidRPr="009B68D9" w:rsidRDefault="00682BAE" w:rsidP="00682BAE">
            <w:pPr>
              <w:spacing w:line="276" w:lineRule="auto"/>
              <w:rPr>
                <w:sz w:val="24"/>
                <w:szCs w:val="24"/>
              </w:rPr>
            </w:pPr>
            <w:r w:rsidRPr="009B68D9">
              <w:rPr>
                <w:sz w:val="24"/>
                <w:szCs w:val="24"/>
              </w:rPr>
              <w:t>Propagace akcí</w:t>
            </w:r>
          </w:p>
          <w:p w:rsidR="00682BAE" w:rsidRPr="009B68D9" w:rsidRDefault="00682BAE" w:rsidP="00682BAE">
            <w:pPr>
              <w:spacing w:line="276" w:lineRule="auto"/>
              <w:rPr>
                <w:sz w:val="24"/>
                <w:szCs w:val="24"/>
              </w:rPr>
            </w:pPr>
            <w:proofErr w:type="spellStart"/>
            <w:r w:rsidRPr="009B68D9">
              <w:rPr>
                <w:sz w:val="24"/>
                <w:szCs w:val="24"/>
              </w:rPr>
              <w:t>Facebook</w:t>
            </w:r>
            <w:proofErr w:type="spellEnd"/>
            <w:r w:rsidRPr="009B68D9">
              <w:rPr>
                <w:sz w:val="24"/>
                <w:szCs w:val="24"/>
              </w:rPr>
              <w:t xml:space="preserve"> DDM</w:t>
            </w:r>
          </w:p>
          <w:p w:rsidR="00682BAE" w:rsidRPr="009B68D9" w:rsidRDefault="00682BAE" w:rsidP="00682BAE">
            <w:pPr>
              <w:spacing w:line="276" w:lineRule="auto"/>
              <w:rPr>
                <w:sz w:val="24"/>
                <w:szCs w:val="24"/>
              </w:rPr>
            </w:pPr>
            <w:r w:rsidRPr="009B68D9">
              <w:rPr>
                <w:sz w:val="24"/>
                <w:szCs w:val="24"/>
              </w:rPr>
              <w:t>Vitríny DDM</w:t>
            </w:r>
          </w:p>
        </w:tc>
        <w:tc>
          <w:tcPr>
            <w:tcW w:w="1843" w:type="dxa"/>
          </w:tcPr>
          <w:p w:rsidR="00682BAE" w:rsidRPr="009B68D9" w:rsidRDefault="00682BAE" w:rsidP="00682BAE">
            <w:pPr>
              <w:spacing w:line="276" w:lineRule="auto"/>
              <w:rPr>
                <w:sz w:val="24"/>
                <w:szCs w:val="24"/>
              </w:rPr>
            </w:pPr>
            <w:r w:rsidRPr="009B68D9">
              <w:rPr>
                <w:sz w:val="24"/>
                <w:szCs w:val="24"/>
              </w:rPr>
              <w:t>aktuálně</w:t>
            </w:r>
          </w:p>
        </w:tc>
      </w:tr>
      <w:tr w:rsidR="00682BAE" w:rsidRPr="009B68D9" w:rsidTr="00D9761B">
        <w:tc>
          <w:tcPr>
            <w:tcW w:w="3047" w:type="dxa"/>
          </w:tcPr>
          <w:p w:rsidR="00682BAE" w:rsidRPr="009B68D9" w:rsidRDefault="00682BAE" w:rsidP="00682BAE">
            <w:pPr>
              <w:spacing w:line="276" w:lineRule="auto"/>
              <w:rPr>
                <w:sz w:val="24"/>
                <w:szCs w:val="24"/>
              </w:rPr>
            </w:pPr>
            <w:proofErr w:type="spellStart"/>
            <w:r>
              <w:rPr>
                <w:sz w:val="24"/>
                <w:szCs w:val="24"/>
              </w:rPr>
              <w:t>Amáleie</w:t>
            </w:r>
            <w:proofErr w:type="spellEnd"/>
            <w:r>
              <w:rPr>
                <w:sz w:val="24"/>
                <w:szCs w:val="24"/>
              </w:rPr>
              <w:t xml:space="preserve"> </w:t>
            </w:r>
            <w:proofErr w:type="spellStart"/>
            <w:r>
              <w:rPr>
                <w:sz w:val="24"/>
                <w:szCs w:val="24"/>
              </w:rPr>
              <w:t>Lískovcová</w:t>
            </w:r>
            <w:proofErr w:type="spellEnd"/>
          </w:p>
        </w:tc>
        <w:tc>
          <w:tcPr>
            <w:tcW w:w="2410" w:type="dxa"/>
          </w:tcPr>
          <w:p w:rsidR="00682BAE" w:rsidRPr="009B68D9" w:rsidRDefault="00682BAE" w:rsidP="00682BAE">
            <w:pPr>
              <w:spacing w:line="276" w:lineRule="auto"/>
              <w:rPr>
                <w:sz w:val="24"/>
                <w:szCs w:val="24"/>
              </w:rPr>
            </w:pPr>
            <w:r w:rsidRPr="009B68D9">
              <w:rPr>
                <w:sz w:val="24"/>
                <w:szCs w:val="24"/>
              </w:rPr>
              <w:t>Propagace akcí oddělení</w:t>
            </w:r>
            <w:r>
              <w:rPr>
                <w:sz w:val="24"/>
                <w:szCs w:val="24"/>
              </w:rPr>
              <w:t xml:space="preserve"> TS Oliver</w:t>
            </w:r>
          </w:p>
        </w:tc>
        <w:tc>
          <w:tcPr>
            <w:tcW w:w="3040" w:type="dxa"/>
          </w:tcPr>
          <w:p w:rsidR="00682BAE" w:rsidRPr="009B68D9" w:rsidRDefault="00682BAE" w:rsidP="00682BAE">
            <w:pPr>
              <w:spacing w:line="276" w:lineRule="auto"/>
              <w:rPr>
                <w:sz w:val="24"/>
                <w:szCs w:val="24"/>
              </w:rPr>
            </w:pPr>
            <w:r w:rsidRPr="009B68D9">
              <w:rPr>
                <w:sz w:val="24"/>
                <w:szCs w:val="24"/>
              </w:rPr>
              <w:t>DDM-aktualizace</w:t>
            </w:r>
          </w:p>
          <w:p w:rsidR="00682BAE" w:rsidRPr="009B68D9" w:rsidRDefault="00682BAE" w:rsidP="00682BAE">
            <w:pPr>
              <w:spacing w:line="276" w:lineRule="auto"/>
              <w:rPr>
                <w:sz w:val="24"/>
                <w:szCs w:val="24"/>
              </w:rPr>
            </w:pPr>
            <w:r w:rsidRPr="009B68D9">
              <w:rPr>
                <w:sz w:val="24"/>
                <w:szCs w:val="24"/>
              </w:rPr>
              <w:t>Články, informace</w:t>
            </w:r>
          </w:p>
          <w:p w:rsidR="00682BAE" w:rsidRPr="009B68D9" w:rsidRDefault="00682BAE" w:rsidP="00682BAE">
            <w:pPr>
              <w:spacing w:line="276" w:lineRule="auto"/>
              <w:rPr>
                <w:sz w:val="24"/>
                <w:szCs w:val="24"/>
              </w:rPr>
            </w:pPr>
            <w:r w:rsidRPr="009B68D9">
              <w:rPr>
                <w:sz w:val="24"/>
                <w:szCs w:val="24"/>
              </w:rPr>
              <w:t>Propagace akcí</w:t>
            </w:r>
          </w:p>
          <w:p w:rsidR="00682BAE" w:rsidRPr="009B68D9" w:rsidRDefault="00682BAE" w:rsidP="00682BAE">
            <w:pPr>
              <w:spacing w:line="276" w:lineRule="auto"/>
              <w:rPr>
                <w:sz w:val="24"/>
                <w:szCs w:val="24"/>
              </w:rPr>
            </w:pPr>
            <w:proofErr w:type="spellStart"/>
            <w:r w:rsidRPr="009B68D9">
              <w:rPr>
                <w:sz w:val="24"/>
                <w:szCs w:val="24"/>
              </w:rPr>
              <w:t>Facebook</w:t>
            </w:r>
            <w:proofErr w:type="spellEnd"/>
            <w:r w:rsidRPr="009B68D9">
              <w:rPr>
                <w:sz w:val="24"/>
                <w:szCs w:val="24"/>
              </w:rPr>
              <w:t xml:space="preserve"> DDM</w:t>
            </w:r>
          </w:p>
          <w:p w:rsidR="00682BAE" w:rsidRPr="009B68D9" w:rsidRDefault="00682BAE" w:rsidP="00682BAE">
            <w:pPr>
              <w:spacing w:line="276" w:lineRule="auto"/>
              <w:rPr>
                <w:sz w:val="24"/>
                <w:szCs w:val="24"/>
              </w:rPr>
            </w:pPr>
            <w:r w:rsidRPr="009B68D9">
              <w:rPr>
                <w:sz w:val="24"/>
                <w:szCs w:val="24"/>
              </w:rPr>
              <w:t>Vitríny DDM</w:t>
            </w:r>
          </w:p>
        </w:tc>
        <w:tc>
          <w:tcPr>
            <w:tcW w:w="1843" w:type="dxa"/>
          </w:tcPr>
          <w:p w:rsidR="00682BAE" w:rsidRPr="009B68D9" w:rsidRDefault="00682BAE" w:rsidP="00682BAE">
            <w:pPr>
              <w:spacing w:line="276" w:lineRule="auto"/>
              <w:rPr>
                <w:sz w:val="24"/>
                <w:szCs w:val="24"/>
              </w:rPr>
            </w:pPr>
          </w:p>
        </w:tc>
      </w:tr>
    </w:tbl>
    <w:p w:rsidR="008975B4" w:rsidRPr="00A15BC6" w:rsidRDefault="008975B4" w:rsidP="00D22155">
      <w:pPr>
        <w:pStyle w:val="Nadpis1"/>
        <w:spacing w:line="276" w:lineRule="auto"/>
        <w:rPr>
          <w:bCs/>
          <w:sz w:val="22"/>
          <w:szCs w:val="22"/>
          <w:u w:val="single"/>
        </w:rPr>
      </w:pPr>
    </w:p>
    <w:p w:rsidR="007B0D4E" w:rsidRPr="00A15BC6" w:rsidRDefault="0012322D" w:rsidP="00D22155">
      <w:pPr>
        <w:pStyle w:val="Nadpis1"/>
        <w:spacing w:line="276" w:lineRule="auto"/>
        <w:rPr>
          <w:rStyle w:val="Hypertextovodkaz"/>
          <w:bCs/>
          <w:color w:val="auto"/>
          <w:sz w:val="22"/>
          <w:szCs w:val="22"/>
        </w:rPr>
      </w:pPr>
      <w:proofErr w:type="gramStart"/>
      <w:r w:rsidRPr="00A15BC6">
        <w:rPr>
          <w:bCs/>
          <w:sz w:val="22"/>
          <w:szCs w:val="22"/>
          <w:u w:val="single"/>
        </w:rPr>
        <w:t>1.</w:t>
      </w:r>
      <w:r w:rsidR="007B0D4E" w:rsidRPr="00A15BC6">
        <w:rPr>
          <w:bCs/>
          <w:sz w:val="22"/>
          <w:szCs w:val="22"/>
          <w:u w:val="single"/>
        </w:rPr>
        <w:fldChar w:fldCharType="begin"/>
      </w:r>
      <w:r w:rsidR="007B0D4E" w:rsidRPr="00A15BC6">
        <w:rPr>
          <w:bCs/>
          <w:sz w:val="22"/>
          <w:szCs w:val="22"/>
          <w:u w:val="single"/>
        </w:rPr>
        <w:instrText xml:space="preserve"> HYPERLINK  \l "_OBSAH" </w:instrText>
      </w:r>
      <w:r w:rsidR="007B0D4E" w:rsidRPr="00A15BC6">
        <w:rPr>
          <w:bCs/>
          <w:sz w:val="22"/>
          <w:szCs w:val="22"/>
          <w:u w:val="single"/>
        </w:rPr>
        <w:fldChar w:fldCharType="separate"/>
      </w:r>
      <w:r w:rsidR="007B0D4E" w:rsidRPr="00A15BC6">
        <w:rPr>
          <w:rStyle w:val="Hypertextovodkaz"/>
          <w:bCs/>
          <w:color w:val="auto"/>
          <w:sz w:val="22"/>
          <w:szCs w:val="22"/>
        </w:rPr>
        <w:t>Pravidelná</w:t>
      </w:r>
      <w:proofErr w:type="gramEnd"/>
      <w:r w:rsidR="007B0D4E" w:rsidRPr="00A15BC6">
        <w:rPr>
          <w:rStyle w:val="Hypertextovodkaz"/>
          <w:bCs/>
          <w:color w:val="auto"/>
          <w:sz w:val="22"/>
          <w:szCs w:val="22"/>
        </w:rPr>
        <w:t xml:space="preserve"> zájmová činnost</w:t>
      </w:r>
    </w:p>
    <w:p w:rsidR="008050FB" w:rsidRPr="00A15BC6" w:rsidRDefault="007B0D4E" w:rsidP="00160CED">
      <w:pPr>
        <w:spacing w:before="120" w:line="276" w:lineRule="auto"/>
        <w:rPr>
          <w:b/>
          <w:bCs/>
          <w:sz w:val="22"/>
          <w:szCs w:val="22"/>
        </w:rPr>
      </w:pPr>
      <w:r w:rsidRPr="00A15BC6">
        <w:rPr>
          <w:b/>
          <w:bCs/>
          <w:sz w:val="22"/>
          <w:szCs w:val="22"/>
          <w:u w:val="single"/>
        </w:rPr>
        <w:fldChar w:fldCharType="end"/>
      </w:r>
      <w:r w:rsidR="000C6E12" w:rsidRPr="00A15BC6">
        <w:rPr>
          <w:b/>
          <w:bCs/>
          <w:sz w:val="22"/>
          <w:szCs w:val="22"/>
        </w:rPr>
        <w:t xml:space="preserve">Počet plánovaných ZÚ TS </w:t>
      </w:r>
      <w:proofErr w:type="gramStart"/>
      <w:r w:rsidR="000C6E12" w:rsidRPr="00A15BC6">
        <w:rPr>
          <w:b/>
          <w:bCs/>
          <w:sz w:val="22"/>
          <w:szCs w:val="22"/>
        </w:rPr>
        <w:t xml:space="preserve">Oliver : </w:t>
      </w:r>
      <w:r w:rsidR="00682BAE">
        <w:rPr>
          <w:b/>
          <w:bCs/>
          <w:sz w:val="22"/>
          <w:szCs w:val="22"/>
        </w:rPr>
        <w:t>22</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7"/>
        <w:gridCol w:w="5309"/>
      </w:tblGrid>
      <w:tr w:rsidR="000C6E12" w:rsidRPr="00A15BC6" w:rsidTr="00682BAE">
        <w:tc>
          <w:tcPr>
            <w:tcW w:w="5147" w:type="dxa"/>
          </w:tcPr>
          <w:p w:rsidR="000C6E12" w:rsidRPr="00A15BC6" w:rsidRDefault="000C6E12" w:rsidP="00EF41C0">
            <w:pPr>
              <w:rPr>
                <w:sz w:val="22"/>
                <w:szCs w:val="22"/>
              </w:rPr>
            </w:pPr>
            <w:r w:rsidRPr="00A15BC6">
              <w:rPr>
                <w:sz w:val="22"/>
                <w:szCs w:val="22"/>
              </w:rPr>
              <w:t>Počet interních pracovníků:</w:t>
            </w:r>
          </w:p>
        </w:tc>
        <w:tc>
          <w:tcPr>
            <w:tcW w:w="5309" w:type="dxa"/>
          </w:tcPr>
          <w:p w:rsidR="000C6E12" w:rsidRPr="00A15BC6" w:rsidRDefault="00682BAE" w:rsidP="00EF41C0">
            <w:pPr>
              <w:rPr>
                <w:sz w:val="22"/>
                <w:szCs w:val="22"/>
              </w:rPr>
            </w:pPr>
            <w:r>
              <w:rPr>
                <w:sz w:val="22"/>
                <w:szCs w:val="22"/>
              </w:rPr>
              <w:t>3</w:t>
            </w:r>
          </w:p>
        </w:tc>
      </w:tr>
      <w:tr w:rsidR="000C6E12" w:rsidRPr="00A15BC6" w:rsidTr="00682BAE">
        <w:tc>
          <w:tcPr>
            <w:tcW w:w="5147" w:type="dxa"/>
          </w:tcPr>
          <w:p w:rsidR="000C6E12" w:rsidRPr="00A15BC6" w:rsidRDefault="000C6E12" w:rsidP="00EF41C0">
            <w:pPr>
              <w:rPr>
                <w:sz w:val="22"/>
                <w:szCs w:val="22"/>
              </w:rPr>
            </w:pPr>
            <w:r w:rsidRPr="00A15BC6">
              <w:rPr>
                <w:sz w:val="22"/>
                <w:szCs w:val="22"/>
              </w:rPr>
              <w:t>Počet externích placených pracovníků:</w:t>
            </w:r>
          </w:p>
        </w:tc>
        <w:tc>
          <w:tcPr>
            <w:tcW w:w="5309" w:type="dxa"/>
          </w:tcPr>
          <w:p w:rsidR="000C6E12" w:rsidRPr="00A15BC6" w:rsidRDefault="0000760D" w:rsidP="00EF41C0">
            <w:pPr>
              <w:rPr>
                <w:sz w:val="22"/>
                <w:szCs w:val="22"/>
              </w:rPr>
            </w:pPr>
            <w:r w:rsidRPr="00A15BC6">
              <w:rPr>
                <w:sz w:val="22"/>
                <w:szCs w:val="22"/>
              </w:rPr>
              <w:t>1</w:t>
            </w:r>
            <w:r w:rsidR="00682BAE">
              <w:rPr>
                <w:sz w:val="22"/>
                <w:szCs w:val="22"/>
              </w:rPr>
              <w:t>6</w:t>
            </w:r>
          </w:p>
        </w:tc>
      </w:tr>
      <w:tr w:rsidR="000C6E12" w:rsidRPr="00A15BC6" w:rsidTr="00682BAE">
        <w:tc>
          <w:tcPr>
            <w:tcW w:w="5147" w:type="dxa"/>
          </w:tcPr>
          <w:p w:rsidR="000C6E12" w:rsidRPr="00A15BC6" w:rsidRDefault="000C6E12" w:rsidP="00EF41C0">
            <w:pPr>
              <w:rPr>
                <w:sz w:val="22"/>
                <w:szCs w:val="22"/>
              </w:rPr>
            </w:pPr>
            <w:r w:rsidRPr="00A15BC6">
              <w:rPr>
                <w:sz w:val="22"/>
                <w:szCs w:val="22"/>
              </w:rPr>
              <w:t>Počet dobrovolných externích pracovníků:</w:t>
            </w:r>
          </w:p>
        </w:tc>
        <w:tc>
          <w:tcPr>
            <w:tcW w:w="5309" w:type="dxa"/>
          </w:tcPr>
          <w:p w:rsidR="000C6E12" w:rsidRPr="00A15BC6" w:rsidRDefault="0000760D" w:rsidP="00EF41C0">
            <w:pPr>
              <w:rPr>
                <w:sz w:val="22"/>
                <w:szCs w:val="22"/>
              </w:rPr>
            </w:pPr>
            <w:r w:rsidRPr="00A15BC6">
              <w:rPr>
                <w:sz w:val="22"/>
                <w:szCs w:val="22"/>
              </w:rPr>
              <w:t>16</w:t>
            </w:r>
          </w:p>
        </w:tc>
      </w:tr>
    </w:tbl>
    <w:p w:rsidR="000C6E12" w:rsidRPr="00A15BC6" w:rsidRDefault="000C6E12" w:rsidP="000C6E12">
      <w:pPr>
        <w:rPr>
          <w:sz w:val="22"/>
          <w:szCs w:val="22"/>
        </w:rPr>
      </w:pPr>
    </w:p>
    <w:p w:rsidR="000C6E12" w:rsidRPr="00A15BC6" w:rsidRDefault="000C6E12" w:rsidP="000C6E12">
      <w:pPr>
        <w:rPr>
          <w:b/>
          <w:sz w:val="22"/>
          <w:szCs w:val="22"/>
        </w:rPr>
      </w:pPr>
      <w:r w:rsidRPr="00A15BC6">
        <w:rPr>
          <w:b/>
          <w:sz w:val="22"/>
          <w:szCs w:val="22"/>
        </w:rPr>
        <w:t>ZÚ vedené vedoucím oddělení</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9"/>
        <w:gridCol w:w="3484"/>
        <w:gridCol w:w="2892"/>
      </w:tblGrid>
      <w:tr w:rsidR="000C6E12" w:rsidRPr="00A15BC6" w:rsidTr="0000760D">
        <w:tc>
          <w:tcPr>
            <w:tcW w:w="4109" w:type="dxa"/>
          </w:tcPr>
          <w:p w:rsidR="000C6E12" w:rsidRPr="00A15BC6" w:rsidRDefault="000C6E12" w:rsidP="00EF41C0">
            <w:pPr>
              <w:rPr>
                <w:sz w:val="22"/>
                <w:szCs w:val="22"/>
              </w:rPr>
            </w:pPr>
            <w:r w:rsidRPr="00A15BC6">
              <w:rPr>
                <w:sz w:val="22"/>
                <w:szCs w:val="22"/>
              </w:rPr>
              <w:t>Zájmový útvar</w:t>
            </w:r>
          </w:p>
        </w:tc>
        <w:tc>
          <w:tcPr>
            <w:tcW w:w="3484" w:type="dxa"/>
          </w:tcPr>
          <w:p w:rsidR="000C6E12" w:rsidRPr="00A15BC6" w:rsidRDefault="000C6E12" w:rsidP="00EF41C0">
            <w:pPr>
              <w:rPr>
                <w:sz w:val="22"/>
                <w:szCs w:val="22"/>
              </w:rPr>
            </w:pPr>
            <w:r w:rsidRPr="00A15BC6">
              <w:rPr>
                <w:sz w:val="22"/>
                <w:szCs w:val="22"/>
              </w:rPr>
              <w:t>Místo, čas</w:t>
            </w:r>
          </w:p>
        </w:tc>
        <w:tc>
          <w:tcPr>
            <w:tcW w:w="2892" w:type="dxa"/>
          </w:tcPr>
          <w:p w:rsidR="000C6E12" w:rsidRPr="00A15BC6" w:rsidRDefault="000C6E12" w:rsidP="00EF41C0">
            <w:pPr>
              <w:rPr>
                <w:sz w:val="22"/>
                <w:szCs w:val="22"/>
              </w:rPr>
            </w:pPr>
            <w:r w:rsidRPr="00A15BC6">
              <w:rPr>
                <w:sz w:val="22"/>
                <w:szCs w:val="22"/>
              </w:rPr>
              <w:t>Počet hodin přímé práce</w:t>
            </w:r>
          </w:p>
        </w:tc>
      </w:tr>
      <w:tr w:rsidR="00682BAE" w:rsidRPr="00A15BC6" w:rsidTr="00C6281B">
        <w:tc>
          <w:tcPr>
            <w:tcW w:w="4109" w:type="dxa"/>
            <w:vAlign w:val="center"/>
          </w:tcPr>
          <w:p w:rsidR="00682BAE" w:rsidRDefault="00682BAE" w:rsidP="00682BAE">
            <w:pPr>
              <w:jc w:val="center"/>
              <w:rPr>
                <w:rFonts w:ascii="Arial" w:hAnsi="Arial" w:cs="Arial"/>
                <w:color w:val="000000"/>
              </w:rPr>
            </w:pPr>
            <w:r>
              <w:rPr>
                <w:rFonts w:ascii="Arial" w:hAnsi="Arial" w:cs="Arial"/>
                <w:color w:val="000000"/>
              </w:rPr>
              <w:t>Taneční soubor: Cvičky (art)</w:t>
            </w:r>
          </w:p>
        </w:tc>
        <w:tc>
          <w:tcPr>
            <w:tcW w:w="3484" w:type="dxa"/>
          </w:tcPr>
          <w:p w:rsidR="00682BAE" w:rsidRPr="00A15BC6" w:rsidRDefault="00682BAE" w:rsidP="00682BAE">
            <w:pPr>
              <w:rPr>
                <w:sz w:val="22"/>
                <w:szCs w:val="22"/>
              </w:rPr>
            </w:pPr>
            <w:r>
              <w:rPr>
                <w:sz w:val="22"/>
                <w:szCs w:val="22"/>
              </w:rPr>
              <w:t>Pondělí 17:18:30</w:t>
            </w:r>
          </w:p>
        </w:tc>
        <w:tc>
          <w:tcPr>
            <w:tcW w:w="2892" w:type="dxa"/>
          </w:tcPr>
          <w:p w:rsidR="00682BAE" w:rsidRPr="00A15BC6" w:rsidRDefault="00682BAE" w:rsidP="00682BAE">
            <w:pPr>
              <w:rPr>
                <w:sz w:val="22"/>
                <w:szCs w:val="22"/>
              </w:rPr>
            </w:pPr>
            <w:r w:rsidRPr="00A15BC6">
              <w:rPr>
                <w:sz w:val="22"/>
                <w:szCs w:val="22"/>
              </w:rPr>
              <w:t>2</w:t>
            </w:r>
          </w:p>
        </w:tc>
      </w:tr>
      <w:tr w:rsidR="00682BAE" w:rsidRPr="00A15BC6" w:rsidTr="00C6281B">
        <w:tc>
          <w:tcPr>
            <w:tcW w:w="4109" w:type="dxa"/>
            <w:vAlign w:val="bottom"/>
          </w:tcPr>
          <w:p w:rsidR="00682BAE" w:rsidRDefault="00682BAE" w:rsidP="00682BAE">
            <w:pPr>
              <w:jc w:val="center"/>
              <w:rPr>
                <w:rFonts w:ascii="Calibri" w:hAnsi="Calibri" w:cs="Calibri"/>
                <w:color w:val="000000"/>
                <w:sz w:val="22"/>
                <w:szCs w:val="22"/>
              </w:rPr>
            </w:pPr>
            <w:r>
              <w:rPr>
                <w:rFonts w:ascii="Calibri" w:hAnsi="Calibri" w:cs="Calibri"/>
                <w:color w:val="000000"/>
                <w:sz w:val="22"/>
                <w:szCs w:val="22"/>
              </w:rPr>
              <w:t xml:space="preserve">Taneční soubor: </w:t>
            </w:r>
            <w:proofErr w:type="spellStart"/>
            <w:r>
              <w:rPr>
                <w:rFonts w:ascii="Calibri" w:hAnsi="Calibri" w:cs="Calibri"/>
                <w:color w:val="000000"/>
                <w:sz w:val="22"/>
                <w:szCs w:val="22"/>
              </w:rPr>
              <w:t>Grooveři</w:t>
            </w:r>
            <w:proofErr w:type="spellEnd"/>
            <w:r>
              <w:rPr>
                <w:rFonts w:ascii="Calibri" w:hAnsi="Calibri" w:cs="Calibri"/>
                <w:color w:val="000000"/>
                <w:sz w:val="22"/>
                <w:szCs w:val="22"/>
              </w:rPr>
              <w:t xml:space="preserve"> (art)</w:t>
            </w:r>
          </w:p>
        </w:tc>
        <w:tc>
          <w:tcPr>
            <w:tcW w:w="3484" w:type="dxa"/>
          </w:tcPr>
          <w:p w:rsidR="00682BAE" w:rsidRPr="00A15BC6" w:rsidRDefault="00682BAE" w:rsidP="00682BAE">
            <w:pPr>
              <w:rPr>
                <w:sz w:val="22"/>
                <w:szCs w:val="22"/>
              </w:rPr>
            </w:pPr>
            <w:r>
              <w:rPr>
                <w:sz w:val="22"/>
                <w:szCs w:val="22"/>
              </w:rPr>
              <w:t>Pondělí 15:30-17</w:t>
            </w:r>
          </w:p>
        </w:tc>
        <w:tc>
          <w:tcPr>
            <w:tcW w:w="2892" w:type="dxa"/>
          </w:tcPr>
          <w:p w:rsidR="00682BAE" w:rsidRPr="00A15BC6" w:rsidRDefault="00682BAE" w:rsidP="00682BAE">
            <w:pPr>
              <w:rPr>
                <w:sz w:val="22"/>
                <w:szCs w:val="22"/>
              </w:rPr>
            </w:pPr>
            <w:r w:rsidRPr="00A15BC6">
              <w:rPr>
                <w:sz w:val="22"/>
                <w:szCs w:val="22"/>
              </w:rPr>
              <w:t>2</w:t>
            </w:r>
          </w:p>
        </w:tc>
      </w:tr>
      <w:tr w:rsidR="00682BAE" w:rsidRPr="00A15BC6" w:rsidTr="00C6281B">
        <w:tc>
          <w:tcPr>
            <w:tcW w:w="4109" w:type="dxa"/>
            <w:vAlign w:val="center"/>
          </w:tcPr>
          <w:p w:rsidR="00682BAE" w:rsidRDefault="00682BAE" w:rsidP="00682BAE">
            <w:pPr>
              <w:jc w:val="center"/>
              <w:rPr>
                <w:rFonts w:ascii="Arial" w:hAnsi="Arial" w:cs="Arial"/>
                <w:color w:val="000000"/>
              </w:rPr>
            </w:pPr>
            <w:r>
              <w:rPr>
                <w:rFonts w:ascii="Arial" w:hAnsi="Arial" w:cs="Arial"/>
                <w:color w:val="000000"/>
              </w:rPr>
              <w:t>Taneční soubor: Trojky (street)</w:t>
            </w:r>
          </w:p>
        </w:tc>
        <w:tc>
          <w:tcPr>
            <w:tcW w:w="3484" w:type="dxa"/>
          </w:tcPr>
          <w:p w:rsidR="00682BAE" w:rsidRPr="00A15BC6" w:rsidRDefault="00682BAE" w:rsidP="00682BAE">
            <w:pPr>
              <w:rPr>
                <w:sz w:val="22"/>
                <w:szCs w:val="22"/>
              </w:rPr>
            </w:pPr>
            <w:r>
              <w:rPr>
                <w:sz w:val="22"/>
                <w:szCs w:val="22"/>
              </w:rPr>
              <w:t>Středa 14:30-16</w:t>
            </w:r>
          </w:p>
        </w:tc>
        <w:tc>
          <w:tcPr>
            <w:tcW w:w="2892" w:type="dxa"/>
          </w:tcPr>
          <w:p w:rsidR="00682BAE" w:rsidRPr="00A15BC6" w:rsidRDefault="00682BAE" w:rsidP="00682BAE">
            <w:pPr>
              <w:rPr>
                <w:sz w:val="22"/>
                <w:szCs w:val="22"/>
              </w:rPr>
            </w:pPr>
            <w:r w:rsidRPr="00A15BC6">
              <w:rPr>
                <w:sz w:val="22"/>
                <w:szCs w:val="22"/>
              </w:rPr>
              <w:t>2</w:t>
            </w:r>
          </w:p>
        </w:tc>
      </w:tr>
      <w:tr w:rsidR="00682BAE" w:rsidRPr="00A15BC6" w:rsidTr="00C6281B">
        <w:tc>
          <w:tcPr>
            <w:tcW w:w="4109" w:type="dxa"/>
            <w:vAlign w:val="bottom"/>
          </w:tcPr>
          <w:p w:rsidR="00682BAE" w:rsidRDefault="00682BAE" w:rsidP="00682BAE">
            <w:pPr>
              <w:jc w:val="center"/>
              <w:rPr>
                <w:rFonts w:ascii="Calibri" w:hAnsi="Calibri" w:cs="Calibri"/>
                <w:color w:val="000000"/>
                <w:sz w:val="22"/>
                <w:szCs w:val="22"/>
              </w:rPr>
            </w:pPr>
            <w:r>
              <w:rPr>
                <w:rFonts w:ascii="Calibri" w:hAnsi="Calibri" w:cs="Calibri"/>
                <w:color w:val="000000"/>
                <w:sz w:val="22"/>
                <w:szCs w:val="22"/>
              </w:rPr>
              <w:t xml:space="preserve">Taneční soubor: Trojky (art) </w:t>
            </w:r>
          </w:p>
        </w:tc>
        <w:tc>
          <w:tcPr>
            <w:tcW w:w="3484" w:type="dxa"/>
          </w:tcPr>
          <w:p w:rsidR="00682BAE" w:rsidRPr="00A15BC6" w:rsidRDefault="00682BAE" w:rsidP="00682BAE">
            <w:pPr>
              <w:rPr>
                <w:sz w:val="22"/>
                <w:szCs w:val="22"/>
              </w:rPr>
            </w:pPr>
            <w:r>
              <w:rPr>
                <w:sz w:val="22"/>
                <w:szCs w:val="22"/>
              </w:rPr>
              <w:t>Čtvrtek 15:16:30</w:t>
            </w:r>
          </w:p>
        </w:tc>
        <w:tc>
          <w:tcPr>
            <w:tcW w:w="2892" w:type="dxa"/>
          </w:tcPr>
          <w:p w:rsidR="00682BAE" w:rsidRPr="00A15BC6" w:rsidRDefault="00682BAE" w:rsidP="00682BAE">
            <w:pPr>
              <w:rPr>
                <w:sz w:val="22"/>
                <w:szCs w:val="22"/>
              </w:rPr>
            </w:pPr>
            <w:r w:rsidRPr="00A15BC6">
              <w:rPr>
                <w:sz w:val="22"/>
                <w:szCs w:val="22"/>
              </w:rPr>
              <w:t>2</w:t>
            </w:r>
          </w:p>
        </w:tc>
      </w:tr>
    </w:tbl>
    <w:p w:rsidR="001251C1" w:rsidRPr="00A15BC6" w:rsidRDefault="001251C1" w:rsidP="00160CED">
      <w:pPr>
        <w:spacing w:before="120" w:line="276" w:lineRule="auto"/>
        <w:rPr>
          <w:b/>
          <w:color w:val="FF0000"/>
          <w:sz w:val="22"/>
          <w:szCs w:val="22"/>
        </w:rPr>
      </w:pPr>
    </w:p>
    <w:p w:rsidR="00682BAE" w:rsidRDefault="00682BAE" w:rsidP="00E11DE1">
      <w:pPr>
        <w:rPr>
          <w:b/>
          <w:bCs/>
          <w:sz w:val="22"/>
          <w:szCs w:val="22"/>
        </w:rPr>
      </w:pPr>
    </w:p>
    <w:p w:rsidR="00E11DE1" w:rsidRPr="00A15BC6" w:rsidRDefault="00E11DE1" w:rsidP="00E11DE1">
      <w:pPr>
        <w:rPr>
          <w:b/>
          <w:sz w:val="22"/>
          <w:szCs w:val="22"/>
        </w:rPr>
      </w:pPr>
      <w:r w:rsidRPr="00A15BC6">
        <w:rPr>
          <w:b/>
          <w:bCs/>
          <w:sz w:val="22"/>
          <w:szCs w:val="22"/>
        </w:rPr>
        <w:t>Počet plánovaných ZÚ Oddělení techniky</w:t>
      </w:r>
      <w:r w:rsidRPr="00A15BC6">
        <w:rPr>
          <w:b/>
          <w:sz w:val="22"/>
          <w:szCs w:val="22"/>
        </w:rPr>
        <w:t>:</w:t>
      </w:r>
      <w:r w:rsidR="007A05CD">
        <w:rPr>
          <w:b/>
          <w:sz w:val="22"/>
          <w:szCs w:val="22"/>
        </w:rPr>
        <w:t xml:space="preserve"> 34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5"/>
        <w:gridCol w:w="5311"/>
      </w:tblGrid>
      <w:tr w:rsidR="00E11DE1" w:rsidRPr="00A15BC6" w:rsidTr="008975B4">
        <w:tc>
          <w:tcPr>
            <w:tcW w:w="5145" w:type="dxa"/>
          </w:tcPr>
          <w:p w:rsidR="00E11DE1" w:rsidRPr="00A15BC6" w:rsidRDefault="00E11DE1" w:rsidP="00CA5E9F">
            <w:pPr>
              <w:rPr>
                <w:sz w:val="22"/>
                <w:szCs w:val="22"/>
              </w:rPr>
            </w:pPr>
            <w:r w:rsidRPr="00A15BC6">
              <w:rPr>
                <w:sz w:val="22"/>
                <w:szCs w:val="22"/>
              </w:rPr>
              <w:t>Počet interních pracovníků:</w:t>
            </w:r>
          </w:p>
        </w:tc>
        <w:tc>
          <w:tcPr>
            <w:tcW w:w="5311" w:type="dxa"/>
          </w:tcPr>
          <w:p w:rsidR="00E11DE1" w:rsidRPr="00A15BC6" w:rsidRDefault="007A05CD" w:rsidP="00CA5E9F">
            <w:pPr>
              <w:rPr>
                <w:sz w:val="22"/>
                <w:szCs w:val="22"/>
              </w:rPr>
            </w:pPr>
            <w:r>
              <w:rPr>
                <w:sz w:val="22"/>
                <w:szCs w:val="22"/>
              </w:rPr>
              <w:t>2</w:t>
            </w:r>
          </w:p>
        </w:tc>
      </w:tr>
      <w:tr w:rsidR="00E11DE1" w:rsidRPr="00A15BC6" w:rsidTr="008975B4">
        <w:tc>
          <w:tcPr>
            <w:tcW w:w="5145" w:type="dxa"/>
          </w:tcPr>
          <w:p w:rsidR="00E11DE1" w:rsidRPr="00A15BC6" w:rsidRDefault="00E11DE1" w:rsidP="00CA5E9F">
            <w:pPr>
              <w:rPr>
                <w:sz w:val="22"/>
                <w:szCs w:val="22"/>
              </w:rPr>
            </w:pPr>
            <w:r w:rsidRPr="00A15BC6">
              <w:rPr>
                <w:sz w:val="22"/>
                <w:szCs w:val="22"/>
              </w:rPr>
              <w:t>Počet externích placených pracovníků:</w:t>
            </w:r>
          </w:p>
        </w:tc>
        <w:tc>
          <w:tcPr>
            <w:tcW w:w="5311" w:type="dxa"/>
          </w:tcPr>
          <w:p w:rsidR="00E11DE1" w:rsidRPr="00A15BC6" w:rsidRDefault="007A05CD" w:rsidP="00CA5E9F">
            <w:pPr>
              <w:rPr>
                <w:sz w:val="22"/>
                <w:szCs w:val="22"/>
              </w:rPr>
            </w:pPr>
            <w:r>
              <w:rPr>
                <w:sz w:val="22"/>
                <w:szCs w:val="22"/>
              </w:rPr>
              <w:t>19</w:t>
            </w:r>
          </w:p>
        </w:tc>
      </w:tr>
      <w:tr w:rsidR="00E11DE1" w:rsidRPr="00A15BC6" w:rsidTr="008975B4">
        <w:tc>
          <w:tcPr>
            <w:tcW w:w="5145" w:type="dxa"/>
          </w:tcPr>
          <w:p w:rsidR="00E11DE1" w:rsidRPr="00A15BC6" w:rsidRDefault="00E11DE1" w:rsidP="00CA5E9F">
            <w:pPr>
              <w:rPr>
                <w:sz w:val="22"/>
                <w:szCs w:val="22"/>
              </w:rPr>
            </w:pPr>
            <w:r w:rsidRPr="00A15BC6">
              <w:rPr>
                <w:sz w:val="22"/>
                <w:szCs w:val="22"/>
              </w:rPr>
              <w:t>Počet dobrovolných externích pracovníků:</w:t>
            </w:r>
          </w:p>
        </w:tc>
        <w:tc>
          <w:tcPr>
            <w:tcW w:w="5311" w:type="dxa"/>
          </w:tcPr>
          <w:p w:rsidR="00E11DE1" w:rsidRPr="00A15BC6" w:rsidRDefault="00E11DE1" w:rsidP="00CA5E9F">
            <w:pPr>
              <w:rPr>
                <w:sz w:val="22"/>
                <w:szCs w:val="22"/>
              </w:rPr>
            </w:pPr>
            <w:r w:rsidRPr="00A15BC6">
              <w:rPr>
                <w:sz w:val="22"/>
                <w:szCs w:val="22"/>
              </w:rPr>
              <w:t>0</w:t>
            </w:r>
          </w:p>
        </w:tc>
      </w:tr>
    </w:tbl>
    <w:p w:rsidR="00E11DE1" w:rsidRPr="00A15BC6" w:rsidRDefault="00E11DE1" w:rsidP="00E11DE1">
      <w:pPr>
        <w:rPr>
          <w:b/>
          <w:sz w:val="22"/>
          <w:szCs w:val="22"/>
        </w:rPr>
      </w:pPr>
      <w:r w:rsidRPr="00A15BC6">
        <w:rPr>
          <w:b/>
          <w:sz w:val="22"/>
          <w:szCs w:val="22"/>
        </w:rPr>
        <w:t>ZÚ vedené vedoucím oddělení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1"/>
        <w:gridCol w:w="3483"/>
        <w:gridCol w:w="3482"/>
      </w:tblGrid>
      <w:tr w:rsidR="00E11DE1" w:rsidRPr="00A15BC6" w:rsidTr="007A05CD">
        <w:tc>
          <w:tcPr>
            <w:tcW w:w="3491" w:type="dxa"/>
          </w:tcPr>
          <w:p w:rsidR="00E11DE1" w:rsidRPr="00A15BC6" w:rsidRDefault="00E11DE1" w:rsidP="00CA5E9F">
            <w:pPr>
              <w:rPr>
                <w:sz w:val="22"/>
                <w:szCs w:val="22"/>
              </w:rPr>
            </w:pPr>
            <w:r w:rsidRPr="00A15BC6">
              <w:rPr>
                <w:sz w:val="22"/>
                <w:szCs w:val="22"/>
              </w:rPr>
              <w:lastRenderedPageBreak/>
              <w:t>Zájmový útvar</w:t>
            </w:r>
          </w:p>
        </w:tc>
        <w:tc>
          <w:tcPr>
            <w:tcW w:w="3483" w:type="dxa"/>
          </w:tcPr>
          <w:p w:rsidR="00E11DE1" w:rsidRPr="00A15BC6" w:rsidRDefault="00E11DE1" w:rsidP="00CA5E9F">
            <w:pPr>
              <w:rPr>
                <w:sz w:val="22"/>
                <w:szCs w:val="22"/>
              </w:rPr>
            </w:pPr>
            <w:r w:rsidRPr="00A15BC6">
              <w:rPr>
                <w:sz w:val="22"/>
                <w:szCs w:val="22"/>
              </w:rPr>
              <w:t>Místo, čas</w:t>
            </w:r>
          </w:p>
        </w:tc>
        <w:tc>
          <w:tcPr>
            <w:tcW w:w="3482" w:type="dxa"/>
          </w:tcPr>
          <w:p w:rsidR="00E11DE1" w:rsidRPr="00A15BC6" w:rsidRDefault="00E11DE1" w:rsidP="00CA5E9F">
            <w:pPr>
              <w:rPr>
                <w:sz w:val="22"/>
                <w:szCs w:val="22"/>
              </w:rPr>
            </w:pPr>
            <w:r w:rsidRPr="00A15BC6">
              <w:rPr>
                <w:sz w:val="22"/>
                <w:szCs w:val="22"/>
              </w:rPr>
              <w:t>Počet hodin přímé práce</w:t>
            </w:r>
          </w:p>
        </w:tc>
      </w:tr>
      <w:tr w:rsidR="00E11DE1" w:rsidRPr="00A15BC6" w:rsidTr="007A05CD">
        <w:tc>
          <w:tcPr>
            <w:tcW w:w="3491" w:type="dxa"/>
          </w:tcPr>
          <w:p w:rsidR="00E11DE1" w:rsidRPr="00A15BC6" w:rsidRDefault="00E11DE1" w:rsidP="00CA5E9F">
            <w:pPr>
              <w:spacing w:after="100" w:afterAutospacing="1"/>
              <w:rPr>
                <w:sz w:val="22"/>
                <w:szCs w:val="22"/>
              </w:rPr>
            </w:pPr>
            <w:r w:rsidRPr="00A15BC6">
              <w:rPr>
                <w:sz w:val="22"/>
                <w:szCs w:val="22"/>
              </w:rPr>
              <w:t>Baby keramika</w:t>
            </w:r>
          </w:p>
        </w:tc>
        <w:tc>
          <w:tcPr>
            <w:tcW w:w="3483" w:type="dxa"/>
          </w:tcPr>
          <w:p w:rsidR="00E11DE1" w:rsidRPr="00A15BC6" w:rsidRDefault="00E11DE1" w:rsidP="007A05CD">
            <w:pPr>
              <w:spacing w:after="100" w:afterAutospacing="1"/>
              <w:rPr>
                <w:sz w:val="22"/>
                <w:szCs w:val="22"/>
              </w:rPr>
            </w:pPr>
            <w:r w:rsidRPr="00A15BC6">
              <w:rPr>
                <w:sz w:val="22"/>
                <w:szCs w:val="22"/>
              </w:rPr>
              <w:t>DDM   14.30-1</w:t>
            </w:r>
            <w:r w:rsidR="007A05CD">
              <w:rPr>
                <w:sz w:val="22"/>
                <w:szCs w:val="22"/>
              </w:rPr>
              <w:t>5:45</w:t>
            </w:r>
          </w:p>
        </w:tc>
        <w:tc>
          <w:tcPr>
            <w:tcW w:w="3482" w:type="dxa"/>
          </w:tcPr>
          <w:p w:rsidR="00E11DE1" w:rsidRPr="00A15BC6" w:rsidRDefault="00E11DE1" w:rsidP="00CA5E9F">
            <w:pPr>
              <w:rPr>
                <w:sz w:val="22"/>
                <w:szCs w:val="22"/>
              </w:rPr>
            </w:pPr>
            <w:r w:rsidRPr="00A15BC6">
              <w:rPr>
                <w:sz w:val="22"/>
                <w:szCs w:val="22"/>
              </w:rPr>
              <w:t>1.30</w:t>
            </w:r>
          </w:p>
        </w:tc>
      </w:tr>
      <w:tr w:rsidR="00E11DE1" w:rsidRPr="00A15BC6" w:rsidTr="007A05CD">
        <w:tc>
          <w:tcPr>
            <w:tcW w:w="3491" w:type="dxa"/>
          </w:tcPr>
          <w:p w:rsidR="00E11DE1" w:rsidRPr="00A15BC6" w:rsidRDefault="007A05CD" w:rsidP="00CA5E9F">
            <w:pPr>
              <w:spacing w:after="100" w:afterAutospacing="1"/>
              <w:rPr>
                <w:sz w:val="22"/>
                <w:szCs w:val="22"/>
              </w:rPr>
            </w:pPr>
            <w:r w:rsidRPr="007A05CD">
              <w:rPr>
                <w:rFonts w:ascii="Arial" w:hAnsi="Arial" w:cs="Arial"/>
                <w:color w:val="000000"/>
              </w:rPr>
              <w:t>Baby keramika II.</w:t>
            </w:r>
          </w:p>
        </w:tc>
        <w:tc>
          <w:tcPr>
            <w:tcW w:w="3483" w:type="dxa"/>
          </w:tcPr>
          <w:p w:rsidR="00E11DE1" w:rsidRPr="00A15BC6" w:rsidRDefault="007A05CD" w:rsidP="007A05CD">
            <w:pPr>
              <w:spacing w:after="100" w:afterAutospacing="1"/>
              <w:rPr>
                <w:sz w:val="22"/>
                <w:szCs w:val="22"/>
              </w:rPr>
            </w:pPr>
            <w:r>
              <w:rPr>
                <w:sz w:val="22"/>
                <w:szCs w:val="22"/>
              </w:rPr>
              <w:t xml:space="preserve">DDM   </w:t>
            </w:r>
            <w:r w:rsidRPr="007A05CD">
              <w:rPr>
                <w:rFonts w:ascii="Arial" w:hAnsi="Arial" w:cs="Arial"/>
                <w:color w:val="000000"/>
              </w:rPr>
              <w:t>15:00-16:15</w:t>
            </w:r>
          </w:p>
        </w:tc>
        <w:tc>
          <w:tcPr>
            <w:tcW w:w="3482" w:type="dxa"/>
          </w:tcPr>
          <w:p w:rsidR="00E11DE1" w:rsidRPr="00A15BC6" w:rsidRDefault="00E11DE1" w:rsidP="00CA5E9F">
            <w:pPr>
              <w:rPr>
                <w:sz w:val="22"/>
                <w:szCs w:val="22"/>
              </w:rPr>
            </w:pPr>
            <w:r w:rsidRPr="00A15BC6">
              <w:rPr>
                <w:sz w:val="22"/>
                <w:szCs w:val="22"/>
              </w:rPr>
              <w:t>1.30</w:t>
            </w:r>
          </w:p>
        </w:tc>
      </w:tr>
      <w:tr w:rsidR="00E11DE1" w:rsidRPr="00A15BC6" w:rsidTr="007A05CD">
        <w:tc>
          <w:tcPr>
            <w:tcW w:w="3491" w:type="dxa"/>
          </w:tcPr>
          <w:p w:rsidR="00E11DE1" w:rsidRPr="00A15BC6" w:rsidRDefault="007A05CD" w:rsidP="00CA5E9F">
            <w:pPr>
              <w:spacing w:after="100" w:afterAutospacing="1"/>
              <w:rPr>
                <w:sz w:val="22"/>
                <w:szCs w:val="22"/>
              </w:rPr>
            </w:pPr>
            <w:r w:rsidRPr="007A05CD">
              <w:rPr>
                <w:rFonts w:ascii="Arial" w:hAnsi="Arial" w:cs="Arial"/>
                <w:color w:val="000000"/>
              </w:rPr>
              <w:t>Ker. Rodiče a děti</w:t>
            </w:r>
          </w:p>
        </w:tc>
        <w:tc>
          <w:tcPr>
            <w:tcW w:w="3483" w:type="dxa"/>
          </w:tcPr>
          <w:p w:rsidR="00E11DE1" w:rsidRPr="00A15BC6" w:rsidRDefault="007A05CD" w:rsidP="00CA5E9F">
            <w:pPr>
              <w:spacing w:after="100" w:afterAutospacing="1"/>
              <w:rPr>
                <w:sz w:val="22"/>
                <w:szCs w:val="22"/>
              </w:rPr>
            </w:pPr>
            <w:r>
              <w:rPr>
                <w:sz w:val="22"/>
                <w:szCs w:val="22"/>
              </w:rPr>
              <w:t>DDM   16:00-17:15</w:t>
            </w:r>
          </w:p>
        </w:tc>
        <w:tc>
          <w:tcPr>
            <w:tcW w:w="3482" w:type="dxa"/>
          </w:tcPr>
          <w:p w:rsidR="00E11DE1" w:rsidRPr="00A15BC6" w:rsidRDefault="00E11DE1" w:rsidP="00CA5E9F">
            <w:pPr>
              <w:rPr>
                <w:sz w:val="22"/>
                <w:szCs w:val="22"/>
              </w:rPr>
            </w:pPr>
            <w:r w:rsidRPr="00A15BC6">
              <w:rPr>
                <w:sz w:val="22"/>
                <w:szCs w:val="22"/>
              </w:rPr>
              <w:t>1.15</w:t>
            </w:r>
          </w:p>
        </w:tc>
      </w:tr>
      <w:tr w:rsidR="00E11DE1" w:rsidRPr="00A15BC6" w:rsidTr="007A05CD">
        <w:tc>
          <w:tcPr>
            <w:tcW w:w="3491" w:type="dxa"/>
          </w:tcPr>
          <w:p w:rsidR="00E11DE1" w:rsidRPr="00A15BC6" w:rsidRDefault="00E11DE1" w:rsidP="00CA5E9F">
            <w:pPr>
              <w:spacing w:after="100" w:afterAutospacing="1"/>
              <w:rPr>
                <w:sz w:val="22"/>
                <w:szCs w:val="22"/>
              </w:rPr>
            </w:pPr>
          </w:p>
        </w:tc>
        <w:tc>
          <w:tcPr>
            <w:tcW w:w="3483" w:type="dxa"/>
          </w:tcPr>
          <w:p w:rsidR="00E11DE1" w:rsidRPr="00A15BC6" w:rsidRDefault="00E11DE1" w:rsidP="00CA5E9F">
            <w:pPr>
              <w:spacing w:after="100" w:afterAutospacing="1"/>
              <w:rPr>
                <w:sz w:val="22"/>
                <w:szCs w:val="22"/>
              </w:rPr>
            </w:pPr>
          </w:p>
        </w:tc>
        <w:tc>
          <w:tcPr>
            <w:tcW w:w="3482" w:type="dxa"/>
          </w:tcPr>
          <w:p w:rsidR="00E11DE1" w:rsidRPr="00A15BC6" w:rsidRDefault="007A05CD" w:rsidP="00CA5E9F">
            <w:pPr>
              <w:rPr>
                <w:sz w:val="22"/>
                <w:szCs w:val="22"/>
              </w:rPr>
            </w:pPr>
            <w:r>
              <w:rPr>
                <w:sz w:val="22"/>
                <w:szCs w:val="22"/>
              </w:rPr>
              <w:t>1</w:t>
            </w:r>
          </w:p>
        </w:tc>
      </w:tr>
    </w:tbl>
    <w:p w:rsidR="00E11DE1" w:rsidRPr="00A15BC6" w:rsidRDefault="00E11DE1" w:rsidP="00160CED">
      <w:pPr>
        <w:rPr>
          <w:b/>
          <w:sz w:val="22"/>
          <w:szCs w:val="22"/>
        </w:rPr>
      </w:pPr>
    </w:p>
    <w:p w:rsidR="00160CED" w:rsidRPr="00A15BC6" w:rsidRDefault="00160CED" w:rsidP="00160CED">
      <w:pPr>
        <w:rPr>
          <w:b/>
          <w:sz w:val="22"/>
          <w:szCs w:val="22"/>
        </w:rPr>
      </w:pPr>
      <w:r w:rsidRPr="00A15BC6">
        <w:rPr>
          <w:b/>
          <w:sz w:val="22"/>
          <w:szCs w:val="22"/>
        </w:rPr>
        <w:t>Počet plánovaný</w:t>
      </w:r>
      <w:r w:rsidR="00CA5E9F" w:rsidRPr="00A15BC6">
        <w:rPr>
          <w:b/>
          <w:sz w:val="22"/>
          <w:szCs w:val="22"/>
        </w:rPr>
        <w:t xml:space="preserve">ch zájmových útvarů na oddělení </w:t>
      </w:r>
      <w:proofErr w:type="gramStart"/>
      <w:r w:rsidR="00CA5E9F" w:rsidRPr="00A15BC6">
        <w:rPr>
          <w:b/>
          <w:sz w:val="22"/>
          <w:szCs w:val="22"/>
        </w:rPr>
        <w:t>s</w:t>
      </w:r>
      <w:r w:rsidR="001251C1" w:rsidRPr="00A15BC6">
        <w:rPr>
          <w:b/>
          <w:sz w:val="22"/>
          <w:szCs w:val="22"/>
        </w:rPr>
        <w:t>portu</w:t>
      </w:r>
      <w:r w:rsidR="00CA5E9F" w:rsidRPr="00A15BC6">
        <w:rPr>
          <w:b/>
          <w:sz w:val="22"/>
          <w:szCs w:val="22"/>
        </w:rPr>
        <w:t xml:space="preserve"> : 25</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3"/>
        <w:gridCol w:w="5313"/>
      </w:tblGrid>
      <w:tr w:rsidR="000C6E12" w:rsidRPr="00A15BC6" w:rsidTr="00892F95">
        <w:trPr>
          <w:trHeight w:val="396"/>
        </w:trPr>
        <w:tc>
          <w:tcPr>
            <w:tcW w:w="5143" w:type="dxa"/>
          </w:tcPr>
          <w:p w:rsidR="000C6E12" w:rsidRPr="00A15BC6" w:rsidRDefault="000C6E12" w:rsidP="00EF41C0">
            <w:pPr>
              <w:rPr>
                <w:sz w:val="22"/>
                <w:szCs w:val="22"/>
              </w:rPr>
            </w:pPr>
            <w:r w:rsidRPr="00A15BC6">
              <w:rPr>
                <w:sz w:val="22"/>
                <w:szCs w:val="22"/>
              </w:rPr>
              <w:t>Počet interních pracovníků:</w:t>
            </w:r>
          </w:p>
        </w:tc>
        <w:tc>
          <w:tcPr>
            <w:tcW w:w="5313" w:type="dxa"/>
          </w:tcPr>
          <w:p w:rsidR="000C6E12" w:rsidRPr="00A15BC6" w:rsidRDefault="000C6E12" w:rsidP="00EF41C0">
            <w:pPr>
              <w:rPr>
                <w:sz w:val="22"/>
                <w:szCs w:val="22"/>
              </w:rPr>
            </w:pPr>
            <w:r w:rsidRPr="00A15BC6">
              <w:rPr>
                <w:sz w:val="22"/>
                <w:szCs w:val="22"/>
              </w:rPr>
              <w:t>2</w:t>
            </w:r>
          </w:p>
        </w:tc>
      </w:tr>
      <w:tr w:rsidR="000C6E12" w:rsidRPr="00A15BC6" w:rsidTr="00CA5E9F">
        <w:tc>
          <w:tcPr>
            <w:tcW w:w="5143" w:type="dxa"/>
          </w:tcPr>
          <w:p w:rsidR="000C6E12" w:rsidRPr="00A15BC6" w:rsidRDefault="000C6E12" w:rsidP="00EF41C0">
            <w:pPr>
              <w:rPr>
                <w:sz w:val="22"/>
                <w:szCs w:val="22"/>
              </w:rPr>
            </w:pPr>
            <w:r w:rsidRPr="00A15BC6">
              <w:rPr>
                <w:sz w:val="22"/>
                <w:szCs w:val="22"/>
              </w:rPr>
              <w:t>Počet externích placených pracovníků:</w:t>
            </w:r>
          </w:p>
        </w:tc>
        <w:tc>
          <w:tcPr>
            <w:tcW w:w="5313" w:type="dxa"/>
          </w:tcPr>
          <w:p w:rsidR="000C6E12" w:rsidRPr="00A15BC6" w:rsidRDefault="000C6E12" w:rsidP="00EF41C0">
            <w:pPr>
              <w:rPr>
                <w:sz w:val="22"/>
                <w:szCs w:val="22"/>
              </w:rPr>
            </w:pPr>
            <w:r w:rsidRPr="00A15BC6">
              <w:rPr>
                <w:sz w:val="22"/>
                <w:szCs w:val="22"/>
              </w:rPr>
              <w:t>1</w:t>
            </w:r>
            <w:r w:rsidR="00E11DE1" w:rsidRPr="00A15BC6">
              <w:rPr>
                <w:sz w:val="22"/>
                <w:szCs w:val="22"/>
              </w:rPr>
              <w:t>7</w:t>
            </w:r>
          </w:p>
        </w:tc>
      </w:tr>
      <w:tr w:rsidR="000C6E12" w:rsidRPr="00A15BC6" w:rsidTr="00CA5E9F">
        <w:tc>
          <w:tcPr>
            <w:tcW w:w="5143" w:type="dxa"/>
          </w:tcPr>
          <w:p w:rsidR="000C6E12" w:rsidRPr="00A15BC6" w:rsidRDefault="000C6E12" w:rsidP="00EF41C0">
            <w:pPr>
              <w:rPr>
                <w:sz w:val="22"/>
                <w:szCs w:val="22"/>
              </w:rPr>
            </w:pPr>
            <w:r w:rsidRPr="00A15BC6">
              <w:rPr>
                <w:sz w:val="22"/>
                <w:szCs w:val="22"/>
              </w:rPr>
              <w:t>Počet dobrovolných externích pracovníků:</w:t>
            </w:r>
          </w:p>
        </w:tc>
        <w:tc>
          <w:tcPr>
            <w:tcW w:w="5313" w:type="dxa"/>
          </w:tcPr>
          <w:p w:rsidR="000C6E12" w:rsidRPr="00A15BC6" w:rsidRDefault="00E11DE1" w:rsidP="00EF41C0">
            <w:pPr>
              <w:rPr>
                <w:sz w:val="22"/>
                <w:szCs w:val="22"/>
              </w:rPr>
            </w:pPr>
            <w:r w:rsidRPr="00A15BC6">
              <w:rPr>
                <w:sz w:val="22"/>
                <w:szCs w:val="22"/>
              </w:rPr>
              <w:t>2</w:t>
            </w:r>
          </w:p>
        </w:tc>
      </w:tr>
    </w:tbl>
    <w:p w:rsidR="000C6E12" w:rsidRPr="00A15BC6" w:rsidRDefault="000C6E12" w:rsidP="000C6E12">
      <w:pPr>
        <w:rPr>
          <w:b/>
          <w:sz w:val="22"/>
          <w:szCs w:val="22"/>
        </w:rPr>
      </w:pPr>
      <w:r w:rsidRPr="00A15BC6">
        <w:rPr>
          <w:b/>
          <w:sz w:val="22"/>
          <w:szCs w:val="22"/>
        </w:rPr>
        <w:t>ZÚ vedené vedoucím oddělení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9"/>
        <w:gridCol w:w="3486"/>
        <w:gridCol w:w="3481"/>
      </w:tblGrid>
      <w:tr w:rsidR="000C6E12" w:rsidRPr="00A15BC6" w:rsidTr="007A05CD">
        <w:tc>
          <w:tcPr>
            <w:tcW w:w="3489" w:type="dxa"/>
          </w:tcPr>
          <w:p w:rsidR="000C6E12" w:rsidRPr="00A15BC6" w:rsidRDefault="000C6E12" w:rsidP="00EF41C0">
            <w:pPr>
              <w:rPr>
                <w:sz w:val="22"/>
                <w:szCs w:val="22"/>
              </w:rPr>
            </w:pPr>
            <w:r w:rsidRPr="00A15BC6">
              <w:rPr>
                <w:sz w:val="22"/>
                <w:szCs w:val="22"/>
              </w:rPr>
              <w:t>Zájmový útvar</w:t>
            </w:r>
          </w:p>
        </w:tc>
        <w:tc>
          <w:tcPr>
            <w:tcW w:w="3486" w:type="dxa"/>
          </w:tcPr>
          <w:p w:rsidR="000C6E12" w:rsidRPr="00A15BC6" w:rsidRDefault="000C6E12" w:rsidP="00EF41C0">
            <w:pPr>
              <w:rPr>
                <w:sz w:val="22"/>
                <w:szCs w:val="22"/>
              </w:rPr>
            </w:pPr>
            <w:r w:rsidRPr="00A15BC6">
              <w:rPr>
                <w:sz w:val="22"/>
                <w:szCs w:val="22"/>
              </w:rPr>
              <w:t>Místo, čas</w:t>
            </w:r>
          </w:p>
        </w:tc>
        <w:tc>
          <w:tcPr>
            <w:tcW w:w="3481" w:type="dxa"/>
          </w:tcPr>
          <w:p w:rsidR="000C6E12" w:rsidRPr="00A15BC6" w:rsidRDefault="000C6E12" w:rsidP="00EF41C0">
            <w:pPr>
              <w:rPr>
                <w:sz w:val="22"/>
                <w:szCs w:val="22"/>
              </w:rPr>
            </w:pPr>
            <w:r w:rsidRPr="00A15BC6">
              <w:rPr>
                <w:sz w:val="22"/>
                <w:szCs w:val="22"/>
              </w:rPr>
              <w:t>Počet hodin přímé práce</w:t>
            </w:r>
          </w:p>
        </w:tc>
      </w:tr>
      <w:tr w:rsidR="000C6E12" w:rsidRPr="00A15BC6" w:rsidTr="007A05CD">
        <w:tc>
          <w:tcPr>
            <w:tcW w:w="3489" w:type="dxa"/>
          </w:tcPr>
          <w:p w:rsidR="000C6E12" w:rsidRPr="00A15BC6" w:rsidRDefault="007A05CD" w:rsidP="00EF41C0">
            <w:pPr>
              <w:rPr>
                <w:sz w:val="22"/>
                <w:szCs w:val="22"/>
              </w:rPr>
            </w:pPr>
            <w:r w:rsidRPr="007A05CD">
              <w:rPr>
                <w:rFonts w:ascii="Arial" w:hAnsi="Arial" w:cs="Arial"/>
                <w:color w:val="000000"/>
              </w:rPr>
              <w:t>Pohybová školička</w:t>
            </w:r>
          </w:p>
        </w:tc>
        <w:tc>
          <w:tcPr>
            <w:tcW w:w="3486" w:type="dxa"/>
          </w:tcPr>
          <w:p w:rsidR="000C6E12" w:rsidRPr="00A15BC6" w:rsidRDefault="00C6281B" w:rsidP="00C6281B">
            <w:pPr>
              <w:rPr>
                <w:sz w:val="22"/>
                <w:szCs w:val="22"/>
              </w:rPr>
            </w:pPr>
            <w:r>
              <w:rPr>
                <w:sz w:val="22"/>
                <w:szCs w:val="22"/>
              </w:rPr>
              <w:t>15:10-16:10</w:t>
            </w:r>
          </w:p>
        </w:tc>
        <w:tc>
          <w:tcPr>
            <w:tcW w:w="3481" w:type="dxa"/>
          </w:tcPr>
          <w:p w:rsidR="000C6E12" w:rsidRPr="00A15BC6" w:rsidRDefault="00C6281B" w:rsidP="00EF41C0">
            <w:pPr>
              <w:rPr>
                <w:sz w:val="22"/>
                <w:szCs w:val="22"/>
              </w:rPr>
            </w:pPr>
            <w:r>
              <w:rPr>
                <w:sz w:val="22"/>
                <w:szCs w:val="22"/>
              </w:rPr>
              <w:t>1</w:t>
            </w:r>
          </w:p>
        </w:tc>
      </w:tr>
      <w:tr w:rsidR="000C6E12" w:rsidRPr="00A15BC6" w:rsidTr="007A05CD">
        <w:tc>
          <w:tcPr>
            <w:tcW w:w="3489" w:type="dxa"/>
          </w:tcPr>
          <w:p w:rsidR="000C6E12" w:rsidRPr="00A15BC6" w:rsidRDefault="007A05CD" w:rsidP="00EF41C0">
            <w:pPr>
              <w:rPr>
                <w:sz w:val="22"/>
                <w:szCs w:val="22"/>
              </w:rPr>
            </w:pPr>
            <w:r w:rsidRPr="007A05CD">
              <w:rPr>
                <w:rFonts w:ascii="Arial" w:hAnsi="Arial" w:cs="Arial"/>
                <w:color w:val="000000"/>
              </w:rPr>
              <w:t>Horolezecký kroužek</w:t>
            </w:r>
          </w:p>
        </w:tc>
        <w:tc>
          <w:tcPr>
            <w:tcW w:w="3486" w:type="dxa"/>
          </w:tcPr>
          <w:p w:rsidR="000C6E12" w:rsidRPr="00A15BC6" w:rsidRDefault="00C6281B" w:rsidP="00CA5E9F">
            <w:pPr>
              <w:rPr>
                <w:sz w:val="22"/>
                <w:szCs w:val="22"/>
              </w:rPr>
            </w:pPr>
            <w:r>
              <w:rPr>
                <w:sz w:val="22"/>
                <w:szCs w:val="22"/>
              </w:rPr>
              <w:t>14:00-17:00</w:t>
            </w:r>
          </w:p>
        </w:tc>
        <w:tc>
          <w:tcPr>
            <w:tcW w:w="3481" w:type="dxa"/>
          </w:tcPr>
          <w:p w:rsidR="000C6E12" w:rsidRPr="00A15BC6" w:rsidRDefault="00C6281B" w:rsidP="00EF41C0">
            <w:pPr>
              <w:rPr>
                <w:sz w:val="22"/>
                <w:szCs w:val="22"/>
              </w:rPr>
            </w:pPr>
            <w:r>
              <w:rPr>
                <w:sz w:val="22"/>
                <w:szCs w:val="22"/>
              </w:rPr>
              <w:t>3</w:t>
            </w:r>
          </w:p>
        </w:tc>
      </w:tr>
      <w:tr w:rsidR="000C6E12" w:rsidRPr="00A15BC6" w:rsidTr="007A05CD">
        <w:tc>
          <w:tcPr>
            <w:tcW w:w="3489" w:type="dxa"/>
          </w:tcPr>
          <w:p w:rsidR="000C6E12" w:rsidRPr="00A15BC6" w:rsidRDefault="007A05CD" w:rsidP="00EF41C0">
            <w:pPr>
              <w:rPr>
                <w:sz w:val="22"/>
                <w:szCs w:val="22"/>
              </w:rPr>
            </w:pPr>
            <w:r w:rsidRPr="007A05CD">
              <w:rPr>
                <w:rFonts w:ascii="Arial" w:hAnsi="Arial" w:cs="Arial"/>
                <w:color w:val="000000"/>
              </w:rPr>
              <w:t>Šití pro radost</w:t>
            </w:r>
          </w:p>
        </w:tc>
        <w:tc>
          <w:tcPr>
            <w:tcW w:w="3486" w:type="dxa"/>
          </w:tcPr>
          <w:p w:rsidR="000C6E12" w:rsidRPr="00A15BC6" w:rsidRDefault="00C6281B" w:rsidP="00CA5E9F">
            <w:pPr>
              <w:rPr>
                <w:sz w:val="22"/>
                <w:szCs w:val="22"/>
              </w:rPr>
            </w:pPr>
            <w:r>
              <w:rPr>
                <w:sz w:val="22"/>
                <w:szCs w:val="22"/>
              </w:rPr>
              <w:t>16:00-17:00</w:t>
            </w:r>
          </w:p>
        </w:tc>
        <w:tc>
          <w:tcPr>
            <w:tcW w:w="3481" w:type="dxa"/>
          </w:tcPr>
          <w:p w:rsidR="000C6E12" w:rsidRPr="00A15BC6" w:rsidRDefault="00C6281B" w:rsidP="00EF41C0">
            <w:pPr>
              <w:rPr>
                <w:sz w:val="22"/>
                <w:szCs w:val="22"/>
              </w:rPr>
            </w:pPr>
            <w:r>
              <w:rPr>
                <w:sz w:val="22"/>
                <w:szCs w:val="22"/>
              </w:rPr>
              <w:t>1</w:t>
            </w:r>
          </w:p>
        </w:tc>
      </w:tr>
      <w:tr w:rsidR="00C6281B" w:rsidRPr="00A15BC6" w:rsidTr="007A05CD">
        <w:tc>
          <w:tcPr>
            <w:tcW w:w="3489" w:type="dxa"/>
          </w:tcPr>
          <w:p w:rsidR="00C6281B" w:rsidRPr="007A05CD" w:rsidRDefault="00C6281B" w:rsidP="00EF41C0">
            <w:pPr>
              <w:rPr>
                <w:rFonts w:ascii="Arial" w:hAnsi="Arial" w:cs="Arial"/>
                <w:color w:val="000000"/>
              </w:rPr>
            </w:pPr>
          </w:p>
        </w:tc>
        <w:tc>
          <w:tcPr>
            <w:tcW w:w="3486" w:type="dxa"/>
          </w:tcPr>
          <w:p w:rsidR="00C6281B" w:rsidRPr="00A15BC6" w:rsidRDefault="00C6281B" w:rsidP="00CA5E9F">
            <w:pPr>
              <w:rPr>
                <w:sz w:val="22"/>
                <w:szCs w:val="22"/>
              </w:rPr>
            </w:pPr>
          </w:p>
        </w:tc>
        <w:tc>
          <w:tcPr>
            <w:tcW w:w="3481" w:type="dxa"/>
          </w:tcPr>
          <w:p w:rsidR="00C6281B" w:rsidRPr="00A15BC6" w:rsidRDefault="00C6281B" w:rsidP="00EF41C0">
            <w:pPr>
              <w:rPr>
                <w:sz w:val="22"/>
                <w:szCs w:val="22"/>
              </w:rPr>
            </w:pPr>
          </w:p>
        </w:tc>
      </w:tr>
    </w:tbl>
    <w:p w:rsidR="00CA5E9F" w:rsidRPr="00A15BC6" w:rsidRDefault="00CA5E9F" w:rsidP="002B47C8">
      <w:pPr>
        <w:rPr>
          <w:b/>
          <w:color w:val="FF0000"/>
          <w:sz w:val="22"/>
          <w:szCs w:val="22"/>
        </w:rPr>
      </w:pPr>
    </w:p>
    <w:p w:rsidR="002B47C8" w:rsidRDefault="002B47C8" w:rsidP="002B47C8">
      <w:pPr>
        <w:rPr>
          <w:b/>
          <w:sz w:val="22"/>
          <w:szCs w:val="22"/>
        </w:rPr>
      </w:pPr>
      <w:r w:rsidRPr="00A15BC6">
        <w:rPr>
          <w:b/>
          <w:sz w:val="22"/>
          <w:szCs w:val="22"/>
        </w:rPr>
        <w:t>P</w:t>
      </w:r>
      <w:r w:rsidR="00CA5E9F" w:rsidRPr="00A15BC6">
        <w:rPr>
          <w:b/>
          <w:sz w:val="22"/>
          <w:szCs w:val="22"/>
        </w:rPr>
        <w:t xml:space="preserve">řehled </w:t>
      </w:r>
      <w:r w:rsidRPr="00A15BC6">
        <w:rPr>
          <w:b/>
          <w:sz w:val="22"/>
          <w:szCs w:val="22"/>
        </w:rPr>
        <w:t>plánovaný</w:t>
      </w:r>
      <w:r w:rsidR="008975B4" w:rsidRPr="00A15BC6">
        <w:rPr>
          <w:b/>
          <w:sz w:val="22"/>
          <w:szCs w:val="22"/>
        </w:rPr>
        <w:t>ch zájmových útvarů:</w:t>
      </w:r>
    </w:p>
    <w:tbl>
      <w:tblPr>
        <w:tblW w:w="10490" w:type="dxa"/>
        <w:tblCellMar>
          <w:left w:w="70" w:type="dxa"/>
          <w:right w:w="70" w:type="dxa"/>
        </w:tblCellMar>
        <w:tblLook w:val="04A0" w:firstRow="1" w:lastRow="0" w:firstColumn="1" w:lastColumn="0" w:noHBand="0" w:noVBand="1"/>
      </w:tblPr>
      <w:tblGrid>
        <w:gridCol w:w="1788"/>
        <w:gridCol w:w="836"/>
        <w:gridCol w:w="836"/>
        <w:gridCol w:w="3399"/>
        <w:gridCol w:w="3631"/>
      </w:tblGrid>
      <w:tr w:rsidR="008472D1" w:rsidRPr="008472D1" w:rsidTr="00A64259">
        <w:trPr>
          <w:trHeight w:val="288"/>
        </w:trPr>
        <w:tc>
          <w:tcPr>
            <w:tcW w:w="1788" w:type="dxa"/>
            <w:tcBorders>
              <w:top w:val="nil"/>
              <w:left w:val="nil"/>
              <w:bottom w:val="nil"/>
              <w:right w:val="nil"/>
            </w:tcBorders>
            <w:shd w:val="clear" w:color="auto" w:fill="auto"/>
            <w:noWrap/>
            <w:vAlign w:val="bottom"/>
            <w:hideMark/>
          </w:tcPr>
          <w:p w:rsidR="008472D1" w:rsidRPr="008472D1" w:rsidRDefault="008472D1" w:rsidP="008472D1">
            <w:pPr>
              <w:rPr>
                <w:sz w:val="24"/>
                <w:szCs w:val="24"/>
              </w:rPr>
            </w:pPr>
          </w:p>
        </w:tc>
        <w:tc>
          <w:tcPr>
            <w:tcW w:w="836" w:type="dxa"/>
            <w:tcBorders>
              <w:top w:val="nil"/>
              <w:left w:val="nil"/>
              <w:bottom w:val="nil"/>
              <w:right w:val="nil"/>
            </w:tcBorders>
            <w:shd w:val="clear" w:color="auto" w:fill="auto"/>
            <w:noWrap/>
            <w:vAlign w:val="bottom"/>
            <w:hideMark/>
          </w:tcPr>
          <w:p w:rsidR="008472D1" w:rsidRPr="008472D1" w:rsidRDefault="008472D1" w:rsidP="008472D1"/>
        </w:tc>
        <w:tc>
          <w:tcPr>
            <w:tcW w:w="836" w:type="dxa"/>
            <w:tcBorders>
              <w:top w:val="nil"/>
              <w:left w:val="nil"/>
              <w:bottom w:val="nil"/>
              <w:right w:val="nil"/>
            </w:tcBorders>
            <w:shd w:val="clear" w:color="auto" w:fill="auto"/>
            <w:noWrap/>
            <w:vAlign w:val="bottom"/>
            <w:hideMark/>
          </w:tcPr>
          <w:p w:rsidR="008472D1" w:rsidRPr="008472D1" w:rsidRDefault="008472D1" w:rsidP="008472D1"/>
        </w:tc>
        <w:tc>
          <w:tcPr>
            <w:tcW w:w="3399" w:type="dxa"/>
            <w:tcBorders>
              <w:top w:val="nil"/>
              <w:left w:val="nil"/>
              <w:bottom w:val="nil"/>
              <w:right w:val="nil"/>
            </w:tcBorders>
            <w:shd w:val="clear" w:color="auto" w:fill="auto"/>
            <w:noWrap/>
            <w:vAlign w:val="bottom"/>
            <w:hideMark/>
          </w:tcPr>
          <w:p w:rsidR="008472D1" w:rsidRPr="008472D1" w:rsidRDefault="008472D1" w:rsidP="008472D1"/>
        </w:tc>
        <w:tc>
          <w:tcPr>
            <w:tcW w:w="3631" w:type="dxa"/>
            <w:tcBorders>
              <w:top w:val="nil"/>
              <w:left w:val="nil"/>
              <w:bottom w:val="nil"/>
              <w:right w:val="nil"/>
            </w:tcBorders>
            <w:shd w:val="clear" w:color="auto" w:fill="auto"/>
            <w:noWrap/>
            <w:vAlign w:val="bottom"/>
            <w:hideMark/>
          </w:tcPr>
          <w:p w:rsidR="008472D1" w:rsidRPr="008472D1" w:rsidRDefault="008472D1" w:rsidP="008472D1"/>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Cvičení pro rodiče s dětmi</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Radka Kolačná, Ivona Čivrná</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Taneční přípravka: nejmenší MŠ</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Ivona Čivrná</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Taneční přípravka: Předškoláci</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Ivona Čivrná</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Taneční soubor: Jedničky</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Markéta Černá</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Taneční soubor: Dvojky</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Petra Pešková, </w:t>
            </w:r>
            <w:proofErr w:type="spellStart"/>
            <w:r w:rsidRPr="008472D1">
              <w:rPr>
                <w:rFonts w:ascii="Arial CE" w:hAnsi="Arial CE" w:cs="Arial CE"/>
                <w:b/>
                <w:bCs/>
                <w:color w:val="00B050"/>
                <w:sz w:val="16"/>
                <w:szCs w:val="16"/>
              </w:rPr>
              <w:t>asist</w:t>
            </w:r>
            <w:proofErr w:type="spellEnd"/>
            <w:r w:rsidRPr="008472D1">
              <w:rPr>
                <w:rFonts w:ascii="Arial CE" w:hAnsi="Arial CE" w:cs="Arial CE"/>
                <w:b/>
                <w:bCs/>
                <w:color w:val="00B050"/>
                <w:sz w:val="16"/>
                <w:szCs w:val="16"/>
              </w:rPr>
              <w:t xml:space="preserve">.: Eva Šimůnková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Taneční soubor: Trojky</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Zuzana Cejnarová, </w:t>
            </w:r>
            <w:proofErr w:type="spellStart"/>
            <w:r w:rsidRPr="008472D1">
              <w:rPr>
                <w:rFonts w:ascii="Arial CE" w:hAnsi="Arial CE" w:cs="Arial CE"/>
                <w:b/>
                <w:bCs/>
                <w:color w:val="00B050"/>
                <w:sz w:val="16"/>
                <w:szCs w:val="16"/>
              </w:rPr>
              <w:t>asist</w:t>
            </w:r>
            <w:proofErr w:type="spellEnd"/>
            <w:r w:rsidRPr="008472D1">
              <w:rPr>
                <w:rFonts w:ascii="Arial CE" w:hAnsi="Arial CE" w:cs="Arial CE"/>
                <w:b/>
                <w:bCs/>
                <w:color w:val="00B050"/>
                <w:sz w:val="16"/>
                <w:szCs w:val="16"/>
              </w:rPr>
              <w:t xml:space="preserve">.: Barbora Franzová, Adéla </w:t>
            </w:r>
            <w:proofErr w:type="spellStart"/>
            <w:r w:rsidRPr="008472D1">
              <w:rPr>
                <w:rFonts w:ascii="Arial CE" w:hAnsi="Arial CE" w:cs="Arial CE"/>
                <w:b/>
                <w:bCs/>
                <w:color w:val="00B050"/>
                <w:sz w:val="16"/>
                <w:szCs w:val="16"/>
              </w:rPr>
              <w:t>Punnerová</w:t>
            </w:r>
            <w:proofErr w:type="spellEnd"/>
            <w:r w:rsidRPr="008472D1">
              <w:rPr>
                <w:rFonts w:ascii="Arial CE" w:hAnsi="Arial CE" w:cs="Arial CE"/>
                <w:b/>
                <w:bCs/>
                <w:color w:val="00B050"/>
                <w:sz w:val="16"/>
                <w:szCs w:val="16"/>
              </w:rPr>
              <w:t xml:space="preserve">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Taneční soubor: Čtyřky</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Ivona Čivrná,</w:t>
            </w:r>
            <w:r w:rsidRPr="008472D1">
              <w:rPr>
                <w:rFonts w:ascii="Arial CE" w:hAnsi="Arial CE" w:cs="Arial CE"/>
                <w:b/>
                <w:bCs/>
                <w:color w:val="00B050"/>
                <w:sz w:val="16"/>
                <w:szCs w:val="16"/>
              </w:rPr>
              <w:t xml:space="preserve"> </w:t>
            </w:r>
            <w:proofErr w:type="spellStart"/>
            <w:r w:rsidRPr="008472D1">
              <w:rPr>
                <w:rFonts w:ascii="Arial CE" w:hAnsi="Arial CE" w:cs="Arial CE"/>
                <w:b/>
                <w:bCs/>
                <w:color w:val="00B050"/>
                <w:sz w:val="16"/>
                <w:szCs w:val="16"/>
              </w:rPr>
              <w:t>asist</w:t>
            </w:r>
            <w:proofErr w:type="spellEnd"/>
            <w:r w:rsidRPr="008472D1">
              <w:rPr>
                <w:rFonts w:ascii="Arial CE" w:hAnsi="Arial CE" w:cs="Arial CE"/>
                <w:b/>
                <w:bCs/>
                <w:color w:val="00B050"/>
                <w:sz w:val="16"/>
                <w:szCs w:val="16"/>
              </w:rPr>
              <w:t xml:space="preserve">.: </w:t>
            </w:r>
            <w:proofErr w:type="spellStart"/>
            <w:r w:rsidRPr="008472D1">
              <w:rPr>
                <w:rFonts w:ascii="Arial CE" w:hAnsi="Arial CE" w:cs="Arial CE"/>
                <w:b/>
                <w:bCs/>
                <w:color w:val="00B050"/>
                <w:sz w:val="16"/>
                <w:szCs w:val="16"/>
              </w:rPr>
              <w:t>Mia</w:t>
            </w:r>
            <w:proofErr w:type="spellEnd"/>
            <w:r w:rsidRPr="008472D1">
              <w:rPr>
                <w:rFonts w:ascii="Arial CE" w:hAnsi="Arial CE" w:cs="Arial CE"/>
                <w:b/>
                <w:bCs/>
                <w:color w:val="00B050"/>
                <w:sz w:val="16"/>
                <w:szCs w:val="16"/>
              </w:rPr>
              <w:t xml:space="preserve"> Hroudová, Kristýna Drahošová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Taneční soubor: Tenisky</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proofErr w:type="spellStart"/>
            <w:r w:rsidRPr="008472D1">
              <w:rPr>
                <w:rFonts w:ascii="Arial CE" w:hAnsi="Arial CE" w:cs="Arial CE"/>
                <w:b/>
                <w:bCs/>
                <w:sz w:val="16"/>
                <w:szCs w:val="16"/>
              </w:rPr>
              <w:t>Rozárie</w:t>
            </w:r>
            <w:proofErr w:type="spellEnd"/>
            <w:r w:rsidRPr="008472D1">
              <w:rPr>
                <w:rFonts w:ascii="Arial CE" w:hAnsi="Arial CE" w:cs="Arial CE"/>
                <w:b/>
                <w:bCs/>
                <w:sz w:val="16"/>
                <w:szCs w:val="16"/>
              </w:rPr>
              <w:t xml:space="preserve"> </w:t>
            </w:r>
            <w:proofErr w:type="spellStart"/>
            <w:r w:rsidRPr="008472D1">
              <w:rPr>
                <w:rFonts w:ascii="Arial CE" w:hAnsi="Arial CE" w:cs="Arial CE"/>
                <w:b/>
                <w:bCs/>
                <w:sz w:val="16"/>
                <w:szCs w:val="16"/>
              </w:rPr>
              <w:t>Skavroňová</w:t>
            </w:r>
            <w:proofErr w:type="spellEnd"/>
            <w:r w:rsidRPr="008472D1">
              <w:rPr>
                <w:rFonts w:ascii="Arial CE" w:hAnsi="Arial CE" w:cs="Arial CE"/>
                <w:b/>
                <w:bCs/>
                <w:sz w:val="16"/>
                <w:szCs w:val="16"/>
              </w:rPr>
              <w:t xml:space="preserve">, </w:t>
            </w:r>
            <w:proofErr w:type="spellStart"/>
            <w:r w:rsidRPr="008472D1">
              <w:rPr>
                <w:rFonts w:ascii="Arial CE" w:hAnsi="Arial CE" w:cs="Arial CE"/>
                <w:b/>
                <w:bCs/>
                <w:color w:val="00B050"/>
                <w:sz w:val="16"/>
                <w:szCs w:val="16"/>
              </w:rPr>
              <w:t>asist</w:t>
            </w:r>
            <w:proofErr w:type="spellEnd"/>
            <w:r w:rsidRPr="008472D1">
              <w:rPr>
                <w:rFonts w:ascii="Arial CE" w:hAnsi="Arial CE" w:cs="Arial CE"/>
                <w:b/>
                <w:bCs/>
                <w:color w:val="00B050"/>
                <w:sz w:val="16"/>
                <w:szCs w:val="16"/>
              </w:rPr>
              <w:t>.: Kristýna Lukešová</w:t>
            </w:r>
            <w:r w:rsidRPr="008472D1">
              <w:rPr>
                <w:rFonts w:ascii="Arial CE" w:hAnsi="Arial CE" w:cs="Arial CE"/>
                <w:b/>
                <w:bCs/>
                <w:sz w:val="16"/>
                <w:szCs w:val="16"/>
              </w:rPr>
              <w:t xml:space="preserve"> / Nikola Fišerová, </w:t>
            </w:r>
            <w:proofErr w:type="spellStart"/>
            <w:r w:rsidRPr="008472D1">
              <w:rPr>
                <w:rFonts w:ascii="Arial CE" w:hAnsi="Arial CE" w:cs="Arial CE"/>
                <w:b/>
                <w:bCs/>
                <w:color w:val="00B050"/>
                <w:sz w:val="16"/>
                <w:szCs w:val="16"/>
              </w:rPr>
              <w:t>asist</w:t>
            </w:r>
            <w:proofErr w:type="spellEnd"/>
            <w:r w:rsidRPr="008472D1">
              <w:rPr>
                <w:rFonts w:ascii="Arial CE" w:hAnsi="Arial CE" w:cs="Arial CE"/>
                <w:b/>
                <w:bCs/>
                <w:color w:val="00B050"/>
                <w:sz w:val="16"/>
                <w:szCs w:val="16"/>
              </w:rPr>
              <w:t xml:space="preserve">.: Natálie Javůrková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Taneční soubor: Botasky</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Lucie Pechová, Kristýna Pechová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Taneční soubor: Kecky</w:t>
            </w:r>
          </w:p>
        </w:tc>
        <w:tc>
          <w:tcPr>
            <w:tcW w:w="703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Markéta Černá / </w:t>
            </w:r>
            <w:proofErr w:type="spellStart"/>
            <w:r w:rsidRPr="008472D1">
              <w:rPr>
                <w:rFonts w:ascii="Arial CE" w:hAnsi="Arial CE" w:cs="Arial CE"/>
                <w:b/>
                <w:bCs/>
                <w:sz w:val="16"/>
                <w:szCs w:val="16"/>
              </w:rPr>
              <w:t>Khrystyna</w:t>
            </w:r>
            <w:proofErr w:type="spellEnd"/>
            <w:r w:rsidRPr="008472D1">
              <w:rPr>
                <w:rFonts w:ascii="Arial CE" w:hAnsi="Arial CE" w:cs="Arial CE"/>
                <w:b/>
                <w:bCs/>
                <w:sz w:val="16"/>
                <w:szCs w:val="16"/>
              </w:rPr>
              <w:t xml:space="preserve"> </w:t>
            </w:r>
            <w:proofErr w:type="spellStart"/>
            <w:r w:rsidRPr="008472D1">
              <w:rPr>
                <w:rFonts w:ascii="Arial CE" w:hAnsi="Arial CE" w:cs="Arial CE"/>
                <w:b/>
                <w:bCs/>
                <w:sz w:val="16"/>
                <w:szCs w:val="16"/>
              </w:rPr>
              <w:t>Kuchinka</w:t>
            </w:r>
            <w:proofErr w:type="spellEnd"/>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Taneční soubor: Baleríny</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Tereza Kohoutová, </w:t>
            </w:r>
            <w:proofErr w:type="spellStart"/>
            <w:r w:rsidRPr="008472D1">
              <w:rPr>
                <w:rFonts w:ascii="Arial CE" w:hAnsi="Arial CE" w:cs="Arial CE"/>
                <w:b/>
                <w:bCs/>
                <w:color w:val="00B050"/>
                <w:sz w:val="16"/>
                <w:szCs w:val="16"/>
              </w:rPr>
              <w:t>asist</w:t>
            </w:r>
            <w:proofErr w:type="spellEnd"/>
            <w:r w:rsidRPr="008472D1">
              <w:rPr>
                <w:rFonts w:ascii="Arial CE" w:hAnsi="Arial CE" w:cs="Arial CE"/>
                <w:b/>
                <w:bCs/>
                <w:color w:val="00B050"/>
                <w:sz w:val="16"/>
                <w:szCs w:val="16"/>
              </w:rPr>
              <w:t>.: Martina Urbanová, Barbora Paulů</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Taneční soubor: Cvičky</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Zuzana Cejnarová, </w:t>
            </w:r>
            <w:proofErr w:type="spellStart"/>
            <w:r w:rsidRPr="008472D1">
              <w:rPr>
                <w:rFonts w:ascii="Arial CE" w:hAnsi="Arial CE" w:cs="Arial CE"/>
                <w:b/>
                <w:bCs/>
                <w:sz w:val="16"/>
                <w:szCs w:val="16"/>
              </w:rPr>
              <w:t>Khrystyna</w:t>
            </w:r>
            <w:proofErr w:type="spellEnd"/>
            <w:r w:rsidRPr="008472D1">
              <w:rPr>
                <w:rFonts w:ascii="Arial CE" w:hAnsi="Arial CE" w:cs="Arial CE"/>
                <w:b/>
                <w:bCs/>
                <w:sz w:val="16"/>
                <w:szCs w:val="16"/>
              </w:rPr>
              <w:t xml:space="preserve"> </w:t>
            </w:r>
            <w:proofErr w:type="spellStart"/>
            <w:r w:rsidRPr="008472D1">
              <w:rPr>
                <w:rFonts w:ascii="Arial CE" w:hAnsi="Arial CE" w:cs="Arial CE"/>
                <w:b/>
                <w:bCs/>
                <w:sz w:val="16"/>
                <w:szCs w:val="16"/>
              </w:rPr>
              <w:t>Kuchinka</w:t>
            </w:r>
            <w:proofErr w:type="spellEnd"/>
            <w:r w:rsidRPr="008472D1">
              <w:rPr>
                <w:rFonts w:ascii="Arial CE" w:hAnsi="Arial CE" w:cs="Arial CE"/>
                <w:b/>
                <w:bCs/>
                <w:sz w:val="16"/>
                <w:szCs w:val="16"/>
              </w:rPr>
              <w:t xml:space="preserve"> / Tereza Havlíčková, Lucie Psohlavcová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Taneční soubor: Hip Hop </w:t>
            </w:r>
            <w:proofErr w:type="spellStart"/>
            <w:r w:rsidRPr="008472D1">
              <w:rPr>
                <w:rFonts w:ascii="Arial CE" w:hAnsi="Arial CE" w:cs="Arial CE"/>
                <w:b/>
                <w:bCs/>
                <w:sz w:val="16"/>
                <w:szCs w:val="16"/>
              </w:rPr>
              <w:t>Unite</w:t>
            </w:r>
            <w:proofErr w:type="spellEnd"/>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Viktorie Lustyková, Viktorie Pánková, Kateřina Rousová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Taneční soubor: </w:t>
            </w:r>
            <w:proofErr w:type="spellStart"/>
            <w:r w:rsidRPr="008472D1">
              <w:rPr>
                <w:rFonts w:ascii="Arial CE" w:hAnsi="Arial CE" w:cs="Arial CE"/>
                <w:b/>
                <w:bCs/>
                <w:sz w:val="16"/>
                <w:szCs w:val="16"/>
              </w:rPr>
              <w:t>Grooveři</w:t>
            </w:r>
            <w:proofErr w:type="spellEnd"/>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Zuzana Cejnarová, </w:t>
            </w:r>
            <w:proofErr w:type="spellStart"/>
            <w:r w:rsidRPr="008472D1">
              <w:rPr>
                <w:rFonts w:ascii="Arial CE" w:hAnsi="Arial CE" w:cs="Arial CE"/>
                <w:b/>
                <w:bCs/>
                <w:color w:val="00B050"/>
                <w:sz w:val="16"/>
                <w:szCs w:val="16"/>
              </w:rPr>
              <w:t>asist</w:t>
            </w:r>
            <w:proofErr w:type="spellEnd"/>
            <w:r w:rsidRPr="008472D1">
              <w:rPr>
                <w:rFonts w:ascii="Arial CE" w:hAnsi="Arial CE" w:cs="Arial CE"/>
                <w:b/>
                <w:bCs/>
                <w:color w:val="00B050"/>
                <w:sz w:val="16"/>
                <w:szCs w:val="16"/>
              </w:rPr>
              <w:t>.: Adéla Mejsnarová</w:t>
            </w:r>
            <w:r w:rsidRPr="008472D1">
              <w:rPr>
                <w:rFonts w:ascii="Arial CE" w:hAnsi="Arial CE" w:cs="Arial CE"/>
                <w:b/>
                <w:bCs/>
                <w:sz w:val="16"/>
                <w:szCs w:val="16"/>
              </w:rPr>
              <w:t xml:space="preserve"> / Lucie Pechová, Kristýna Pechová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Taneční soubor: </w:t>
            </w:r>
            <w:proofErr w:type="spellStart"/>
            <w:r w:rsidRPr="008472D1">
              <w:rPr>
                <w:rFonts w:ascii="Arial CE" w:hAnsi="Arial CE" w:cs="Arial CE"/>
                <w:b/>
                <w:bCs/>
                <w:sz w:val="16"/>
                <w:szCs w:val="16"/>
              </w:rPr>
              <w:t>Vibeři</w:t>
            </w:r>
            <w:proofErr w:type="spellEnd"/>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proofErr w:type="spellStart"/>
            <w:r w:rsidRPr="008472D1">
              <w:rPr>
                <w:rFonts w:ascii="Arial CE" w:hAnsi="Arial CE" w:cs="Arial CE"/>
                <w:b/>
                <w:bCs/>
                <w:sz w:val="16"/>
                <w:szCs w:val="16"/>
              </w:rPr>
              <w:t>Khrystyna</w:t>
            </w:r>
            <w:proofErr w:type="spellEnd"/>
            <w:r w:rsidRPr="008472D1">
              <w:rPr>
                <w:rFonts w:ascii="Arial CE" w:hAnsi="Arial CE" w:cs="Arial CE"/>
                <w:b/>
                <w:bCs/>
                <w:sz w:val="16"/>
                <w:szCs w:val="16"/>
              </w:rPr>
              <w:t xml:space="preserve"> </w:t>
            </w:r>
            <w:proofErr w:type="spellStart"/>
            <w:r w:rsidRPr="008472D1">
              <w:rPr>
                <w:rFonts w:ascii="Arial CE" w:hAnsi="Arial CE" w:cs="Arial CE"/>
                <w:b/>
                <w:bCs/>
                <w:sz w:val="16"/>
                <w:szCs w:val="16"/>
              </w:rPr>
              <w:t>Kuchinka</w:t>
            </w:r>
            <w:proofErr w:type="spellEnd"/>
            <w:r w:rsidRPr="008472D1">
              <w:rPr>
                <w:rFonts w:ascii="Arial CE" w:hAnsi="Arial CE" w:cs="Arial CE"/>
                <w:b/>
                <w:bCs/>
                <w:sz w:val="16"/>
                <w:szCs w:val="16"/>
              </w:rPr>
              <w:t xml:space="preserve"> / Lucie Pechová, </w:t>
            </w:r>
            <w:proofErr w:type="spellStart"/>
            <w:r w:rsidRPr="008472D1">
              <w:rPr>
                <w:rFonts w:ascii="Arial CE" w:hAnsi="Arial CE" w:cs="Arial CE"/>
                <w:b/>
                <w:bCs/>
                <w:color w:val="00B050"/>
                <w:sz w:val="16"/>
                <w:szCs w:val="16"/>
              </w:rPr>
              <w:t>asist</w:t>
            </w:r>
            <w:proofErr w:type="spellEnd"/>
            <w:r w:rsidRPr="008472D1">
              <w:rPr>
                <w:rFonts w:ascii="Arial CE" w:hAnsi="Arial CE" w:cs="Arial CE"/>
                <w:b/>
                <w:bCs/>
                <w:color w:val="00B050"/>
                <w:sz w:val="16"/>
                <w:szCs w:val="16"/>
              </w:rPr>
              <w:t xml:space="preserve">.: Tereza </w:t>
            </w:r>
            <w:proofErr w:type="spellStart"/>
            <w:r w:rsidRPr="008472D1">
              <w:rPr>
                <w:rFonts w:ascii="Arial CE" w:hAnsi="Arial CE" w:cs="Arial CE"/>
                <w:b/>
                <w:bCs/>
                <w:color w:val="00B050"/>
                <w:sz w:val="16"/>
                <w:szCs w:val="16"/>
              </w:rPr>
              <w:t>Jindříšková</w:t>
            </w:r>
            <w:proofErr w:type="spellEnd"/>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Taneční soubor: HVK</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proofErr w:type="spellStart"/>
            <w:r w:rsidRPr="008472D1">
              <w:rPr>
                <w:rFonts w:ascii="Arial CE" w:hAnsi="Arial CE" w:cs="Arial CE"/>
                <w:b/>
                <w:bCs/>
                <w:sz w:val="16"/>
                <w:szCs w:val="16"/>
              </w:rPr>
              <w:t>Khrystyna</w:t>
            </w:r>
            <w:proofErr w:type="spellEnd"/>
            <w:r w:rsidRPr="008472D1">
              <w:rPr>
                <w:rFonts w:ascii="Arial CE" w:hAnsi="Arial CE" w:cs="Arial CE"/>
                <w:b/>
                <w:bCs/>
                <w:sz w:val="16"/>
                <w:szCs w:val="16"/>
              </w:rPr>
              <w:t xml:space="preserve"> </w:t>
            </w:r>
            <w:proofErr w:type="spellStart"/>
            <w:r w:rsidRPr="008472D1">
              <w:rPr>
                <w:rFonts w:ascii="Arial CE" w:hAnsi="Arial CE" w:cs="Arial CE"/>
                <w:b/>
                <w:bCs/>
                <w:sz w:val="16"/>
                <w:szCs w:val="16"/>
              </w:rPr>
              <w:t>Kuchinka</w:t>
            </w:r>
            <w:proofErr w:type="spellEnd"/>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Taneční soubor: HVK </w:t>
            </w:r>
            <w:proofErr w:type="spellStart"/>
            <w:r w:rsidRPr="008472D1">
              <w:rPr>
                <w:rFonts w:ascii="Arial CE" w:hAnsi="Arial CE" w:cs="Arial CE"/>
                <w:b/>
                <w:bCs/>
                <w:sz w:val="16"/>
                <w:szCs w:val="16"/>
              </w:rPr>
              <w:t>Unite</w:t>
            </w:r>
            <w:proofErr w:type="spellEnd"/>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Tereza Kohoutová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Taneční soubor: Mažoretky</w:t>
            </w:r>
          </w:p>
        </w:tc>
        <w:tc>
          <w:tcPr>
            <w:tcW w:w="703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Martin Bednář, </w:t>
            </w:r>
            <w:proofErr w:type="spellStart"/>
            <w:r w:rsidRPr="008472D1">
              <w:rPr>
                <w:rFonts w:ascii="Arial CE" w:hAnsi="Arial CE" w:cs="Arial CE"/>
                <w:b/>
                <w:bCs/>
                <w:color w:val="00B050"/>
                <w:sz w:val="16"/>
                <w:szCs w:val="16"/>
              </w:rPr>
              <w:t>asist</w:t>
            </w:r>
            <w:proofErr w:type="spellEnd"/>
            <w:r w:rsidRPr="008472D1">
              <w:rPr>
                <w:rFonts w:ascii="Arial CE" w:hAnsi="Arial CE" w:cs="Arial CE"/>
                <w:b/>
                <w:bCs/>
                <w:color w:val="00B050"/>
                <w:sz w:val="16"/>
                <w:szCs w:val="16"/>
              </w:rPr>
              <w:t xml:space="preserve">.: Tereza Bednářová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Taneční soubor: Orientální tance</w:t>
            </w:r>
          </w:p>
        </w:tc>
        <w:tc>
          <w:tcPr>
            <w:tcW w:w="703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Ivona Čivrná</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Tajemství orientu</w:t>
            </w:r>
          </w:p>
        </w:tc>
        <w:tc>
          <w:tcPr>
            <w:tcW w:w="703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Markéta Rybníčková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Kondiční </w:t>
            </w:r>
            <w:proofErr w:type="spellStart"/>
            <w:r w:rsidRPr="008472D1">
              <w:rPr>
                <w:rFonts w:ascii="Arial CE" w:hAnsi="Arial CE" w:cs="Arial CE"/>
                <w:b/>
                <w:bCs/>
                <w:sz w:val="16"/>
                <w:szCs w:val="16"/>
              </w:rPr>
              <w:t>cvíčo</w:t>
            </w:r>
            <w:proofErr w:type="spellEnd"/>
            <w:r w:rsidRPr="008472D1">
              <w:rPr>
                <w:rFonts w:ascii="Arial CE" w:hAnsi="Arial CE" w:cs="Arial CE"/>
                <w:b/>
                <w:bCs/>
                <w:sz w:val="16"/>
                <w:szCs w:val="16"/>
              </w:rPr>
              <w:t>: Poupata</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Ivona Čivrná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Latina </w:t>
            </w:r>
            <w:proofErr w:type="spellStart"/>
            <w:r w:rsidRPr="008472D1">
              <w:rPr>
                <w:rFonts w:ascii="Arial CE" w:hAnsi="Arial CE" w:cs="Arial CE"/>
                <w:b/>
                <w:bCs/>
                <w:sz w:val="16"/>
                <w:szCs w:val="16"/>
              </w:rPr>
              <w:t>ladies</w:t>
            </w:r>
            <w:proofErr w:type="spellEnd"/>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proofErr w:type="spellStart"/>
            <w:r w:rsidRPr="008472D1">
              <w:rPr>
                <w:rFonts w:ascii="Arial CE" w:hAnsi="Arial CE" w:cs="Arial CE"/>
                <w:b/>
                <w:bCs/>
                <w:sz w:val="16"/>
                <w:szCs w:val="16"/>
              </w:rPr>
              <w:t>Khrystyna</w:t>
            </w:r>
            <w:proofErr w:type="spellEnd"/>
            <w:r w:rsidRPr="008472D1">
              <w:rPr>
                <w:rFonts w:ascii="Arial CE" w:hAnsi="Arial CE" w:cs="Arial CE"/>
                <w:b/>
                <w:bCs/>
                <w:sz w:val="16"/>
                <w:szCs w:val="16"/>
              </w:rPr>
              <w:t xml:space="preserve"> </w:t>
            </w:r>
            <w:proofErr w:type="spellStart"/>
            <w:r w:rsidRPr="008472D1">
              <w:rPr>
                <w:rFonts w:ascii="Arial CE" w:hAnsi="Arial CE" w:cs="Arial CE"/>
                <w:b/>
                <w:bCs/>
                <w:sz w:val="16"/>
                <w:szCs w:val="16"/>
              </w:rPr>
              <w:t>Kuchinka</w:t>
            </w:r>
            <w:proofErr w:type="spellEnd"/>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Klubovna instruktorů </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Zuzana Cejnarová, Ivona Čivrná</w:t>
            </w:r>
          </w:p>
        </w:tc>
      </w:tr>
      <w:tr w:rsidR="008472D1" w:rsidRPr="008472D1" w:rsidTr="00A64259">
        <w:trPr>
          <w:trHeight w:val="288"/>
        </w:trPr>
        <w:tc>
          <w:tcPr>
            <w:tcW w:w="1788" w:type="dxa"/>
            <w:tcBorders>
              <w:top w:val="nil"/>
              <w:left w:val="nil"/>
              <w:bottom w:val="nil"/>
              <w:right w:val="nil"/>
            </w:tcBorders>
            <w:shd w:val="clear" w:color="auto" w:fill="auto"/>
            <w:noWrap/>
            <w:vAlign w:val="bottom"/>
            <w:hideMark/>
          </w:tcPr>
          <w:p w:rsidR="008472D1" w:rsidRPr="008472D1" w:rsidRDefault="008472D1" w:rsidP="008472D1">
            <w:pPr>
              <w:rPr>
                <w:rFonts w:ascii="Arial CE" w:hAnsi="Arial CE" w:cs="Arial CE"/>
                <w:b/>
                <w:bCs/>
                <w:sz w:val="16"/>
                <w:szCs w:val="16"/>
              </w:rPr>
            </w:pPr>
          </w:p>
        </w:tc>
        <w:tc>
          <w:tcPr>
            <w:tcW w:w="836" w:type="dxa"/>
            <w:tcBorders>
              <w:top w:val="nil"/>
              <w:left w:val="nil"/>
              <w:bottom w:val="nil"/>
              <w:right w:val="nil"/>
            </w:tcBorders>
            <w:shd w:val="clear" w:color="auto" w:fill="auto"/>
            <w:noWrap/>
            <w:vAlign w:val="bottom"/>
            <w:hideMark/>
          </w:tcPr>
          <w:p w:rsidR="008472D1" w:rsidRPr="008472D1" w:rsidRDefault="008472D1" w:rsidP="008472D1"/>
        </w:tc>
        <w:tc>
          <w:tcPr>
            <w:tcW w:w="836" w:type="dxa"/>
            <w:tcBorders>
              <w:top w:val="nil"/>
              <w:left w:val="nil"/>
              <w:bottom w:val="nil"/>
              <w:right w:val="nil"/>
            </w:tcBorders>
            <w:shd w:val="clear" w:color="auto" w:fill="auto"/>
            <w:noWrap/>
            <w:vAlign w:val="bottom"/>
            <w:hideMark/>
          </w:tcPr>
          <w:p w:rsidR="008472D1" w:rsidRPr="008472D1" w:rsidRDefault="008472D1" w:rsidP="008472D1"/>
        </w:tc>
        <w:tc>
          <w:tcPr>
            <w:tcW w:w="3399" w:type="dxa"/>
            <w:tcBorders>
              <w:top w:val="nil"/>
              <w:left w:val="nil"/>
              <w:bottom w:val="nil"/>
              <w:right w:val="nil"/>
            </w:tcBorders>
            <w:shd w:val="clear" w:color="auto" w:fill="auto"/>
            <w:noWrap/>
            <w:vAlign w:val="bottom"/>
            <w:hideMark/>
          </w:tcPr>
          <w:p w:rsidR="008472D1" w:rsidRPr="008472D1" w:rsidRDefault="008472D1" w:rsidP="008472D1"/>
        </w:tc>
        <w:tc>
          <w:tcPr>
            <w:tcW w:w="3631" w:type="dxa"/>
            <w:tcBorders>
              <w:top w:val="nil"/>
              <w:left w:val="nil"/>
              <w:bottom w:val="nil"/>
              <w:right w:val="nil"/>
            </w:tcBorders>
            <w:shd w:val="clear" w:color="auto" w:fill="auto"/>
            <w:noWrap/>
            <w:vAlign w:val="bottom"/>
            <w:hideMark/>
          </w:tcPr>
          <w:p w:rsidR="008472D1" w:rsidRPr="008472D1" w:rsidRDefault="008472D1" w:rsidP="008472D1"/>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Baby keramika I. a II. </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Literová Erika</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Keramika děti I.</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Bienová Zdeňka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Keramika děti II.</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Bienová Zdeňka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Keramika rodiče a děti</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Literová Erika</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Papíroví modeláři</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Jón Roman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proofErr w:type="spellStart"/>
            <w:r w:rsidRPr="008472D1">
              <w:rPr>
                <w:rFonts w:ascii="Arial CE" w:hAnsi="Arial CE" w:cs="Arial CE"/>
                <w:b/>
                <w:bCs/>
                <w:sz w:val="16"/>
                <w:szCs w:val="16"/>
              </w:rPr>
              <w:t>Vv</w:t>
            </w:r>
            <w:proofErr w:type="spellEnd"/>
            <w:r w:rsidRPr="008472D1">
              <w:rPr>
                <w:rFonts w:ascii="Arial CE" w:hAnsi="Arial CE" w:cs="Arial CE"/>
                <w:b/>
                <w:bCs/>
                <w:sz w:val="16"/>
                <w:szCs w:val="16"/>
              </w:rPr>
              <w:t xml:space="preserve"> hrátky pro děti </w:t>
            </w:r>
            <w:proofErr w:type="spellStart"/>
            <w:proofErr w:type="gramStart"/>
            <w:r w:rsidRPr="008472D1">
              <w:rPr>
                <w:rFonts w:ascii="Arial CE" w:hAnsi="Arial CE" w:cs="Arial CE"/>
                <w:b/>
                <w:bCs/>
                <w:sz w:val="16"/>
                <w:szCs w:val="16"/>
              </w:rPr>
              <w:t>Mš</w:t>
            </w:r>
            <w:proofErr w:type="spellEnd"/>
            <w:r w:rsidRPr="008472D1">
              <w:rPr>
                <w:rFonts w:ascii="Arial CE" w:hAnsi="Arial CE" w:cs="Arial CE"/>
                <w:b/>
                <w:bCs/>
                <w:sz w:val="16"/>
                <w:szCs w:val="16"/>
              </w:rPr>
              <w:t>, 1.-2. tř</w:t>
            </w:r>
            <w:proofErr w:type="gramEnd"/>
            <w:r w:rsidRPr="008472D1">
              <w:rPr>
                <w:rFonts w:ascii="Arial CE" w:hAnsi="Arial CE" w:cs="Arial CE"/>
                <w:b/>
                <w:bCs/>
                <w:sz w:val="16"/>
                <w:szCs w:val="16"/>
              </w:rPr>
              <w:t>. Zš</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Ticháčková Dana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Digitální fotografie a grafika </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Blažková Lucie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proofErr w:type="spellStart"/>
            <w:r w:rsidRPr="008472D1">
              <w:rPr>
                <w:rFonts w:ascii="Arial CE" w:hAnsi="Arial CE" w:cs="Arial CE"/>
                <w:b/>
                <w:bCs/>
                <w:sz w:val="16"/>
                <w:szCs w:val="16"/>
              </w:rPr>
              <w:t>Popul</w:t>
            </w:r>
            <w:proofErr w:type="spellEnd"/>
            <w:r w:rsidRPr="008472D1">
              <w:rPr>
                <w:rFonts w:ascii="Arial CE" w:hAnsi="Arial CE" w:cs="Arial CE"/>
                <w:b/>
                <w:bCs/>
                <w:sz w:val="16"/>
                <w:szCs w:val="16"/>
              </w:rPr>
              <w:t xml:space="preserve">. </w:t>
            </w:r>
            <w:proofErr w:type="spellStart"/>
            <w:r w:rsidRPr="008472D1">
              <w:rPr>
                <w:rFonts w:ascii="Arial CE" w:hAnsi="Arial CE" w:cs="Arial CE"/>
                <w:b/>
                <w:bCs/>
                <w:sz w:val="16"/>
                <w:szCs w:val="16"/>
              </w:rPr>
              <w:t>Merkuráček</w:t>
            </w:r>
            <w:proofErr w:type="spellEnd"/>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proofErr w:type="spellStart"/>
            <w:r w:rsidRPr="008472D1">
              <w:rPr>
                <w:rFonts w:ascii="Arial CE" w:hAnsi="Arial CE" w:cs="Arial CE"/>
                <w:b/>
                <w:bCs/>
                <w:sz w:val="16"/>
                <w:szCs w:val="16"/>
              </w:rPr>
              <w:t>Esentier</w:t>
            </w:r>
            <w:proofErr w:type="spellEnd"/>
            <w:r w:rsidRPr="008472D1">
              <w:rPr>
                <w:rFonts w:ascii="Arial CE" w:hAnsi="Arial CE" w:cs="Arial CE"/>
                <w:b/>
                <w:bCs/>
                <w:sz w:val="16"/>
                <w:szCs w:val="16"/>
              </w:rPr>
              <w:t xml:space="preserve"> Tomáš</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proofErr w:type="spellStart"/>
            <w:r w:rsidRPr="008472D1">
              <w:rPr>
                <w:rFonts w:ascii="Arial CE" w:hAnsi="Arial CE" w:cs="Arial CE"/>
                <w:b/>
                <w:bCs/>
                <w:sz w:val="16"/>
                <w:szCs w:val="16"/>
              </w:rPr>
              <w:lastRenderedPageBreak/>
              <w:t>Popul</w:t>
            </w:r>
            <w:proofErr w:type="spellEnd"/>
            <w:r w:rsidRPr="008472D1">
              <w:rPr>
                <w:rFonts w:ascii="Arial CE" w:hAnsi="Arial CE" w:cs="Arial CE"/>
                <w:b/>
                <w:bCs/>
                <w:sz w:val="16"/>
                <w:szCs w:val="16"/>
              </w:rPr>
              <w:t xml:space="preserve">. Mechanika </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proofErr w:type="spellStart"/>
            <w:r w:rsidRPr="008472D1">
              <w:rPr>
                <w:rFonts w:ascii="Arial CE" w:hAnsi="Arial CE" w:cs="Arial CE"/>
                <w:b/>
                <w:bCs/>
                <w:sz w:val="16"/>
                <w:szCs w:val="16"/>
              </w:rPr>
              <w:t>Esentier</w:t>
            </w:r>
            <w:proofErr w:type="spellEnd"/>
            <w:r w:rsidRPr="008472D1">
              <w:rPr>
                <w:rFonts w:ascii="Arial CE" w:hAnsi="Arial CE" w:cs="Arial CE"/>
                <w:b/>
                <w:bCs/>
                <w:sz w:val="16"/>
                <w:szCs w:val="16"/>
              </w:rPr>
              <w:t xml:space="preserve"> Tomáš</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Kutílek</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Jón Roman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Keramika III.</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Lustyková Jana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Dívčí ateliér</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Pešková Petra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proofErr w:type="spellStart"/>
            <w:r w:rsidRPr="008472D1">
              <w:rPr>
                <w:rFonts w:ascii="Arial CE" w:hAnsi="Arial CE" w:cs="Arial CE"/>
                <w:b/>
                <w:bCs/>
                <w:sz w:val="16"/>
                <w:szCs w:val="16"/>
              </w:rPr>
              <w:t>Vařeníčko</w:t>
            </w:r>
            <w:proofErr w:type="spellEnd"/>
            <w:r w:rsidRPr="008472D1">
              <w:rPr>
                <w:rFonts w:ascii="Arial CE" w:hAnsi="Arial CE" w:cs="Arial CE"/>
                <w:b/>
                <w:bCs/>
                <w:sz w:val="16"/>
                <w:szCs w:val="16"/>
              </w:rPr>
              <w:t xml:space="preserve"> pro nejmenší</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Janečková Pavlína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Letecký kroužek</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Patočka Dušan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Kytara I. Zač.</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Tomeš Pavel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Kytara II. Zač.</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Tomeš Pavel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Keramika I. </w:t>
            </w:r>
            <w:proofErr w:type="spellStart"/>
            <w:r w:rsidRPr="008472D1">
              <w:rPr>
                <w:rFonts w:ascii="Arial CE" w:hAnsi="Arial CE" w:cs="Arial CE"/>
                <w:b/>
                <w:bCs/>
                <w:sz w:val="16"/>
                <w:szCs w:val="16"/>
              </w:rPr>
              <w:t>Dos</w:t>
            </w:r>
            <w:proofErr w:type="spellEnd"/>
            <w:r w:rsidRPr="008472D1">
              <w:rPr>
                <w:rFonts w:ascii="Arial CE" w:hAnsi="Arial CE" w:cs="Arial CE"/>
                <w:b/>
                <w:bCs/>
                <w:sz w:val="16"/>
                <w:szCs w:val="16"/>
              </w:rPr>
              <w:t xml:space="preserve">. Stud. </w:t>
            </w:r>
            <w:proofErr w:type="spellStart"/>
            <w:r w:rsidRPr="008472D1">
              <w:rPr>
                <w:rFonts w:ascii="Arial CE" w:hAnsi="Arial CE" w:cs="Arial CE"/>
                <w:b/>
                <w:bCs/>
                <w:sz w:val="16"/>
                <w:szCs w:val="16"/>
              </w:rPr>
              <w:t>Seni</w:t>
            </w:r>
            <w:proofErr w:type="spellEnd"/>
            <w:r w:rsidRPr="008472D1">
              <w:rPr>
                <w:rFonts w:ascii="Arial CE" w:hAnsi="Arial CE" w:cs="Arial CE"/>
                <w:b/>
                <w:bCs/>
                <w:sz w:val="16"/>
                <w:szCs w:val="16"/>
              </w:rPr>
              <w:t>.</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proofErr w:type="spellStart"/>
            <w:r w:rsidRPr="008472D1">
              <w:rPr>
                <w:rFonts w:ascii="Arial CE" w:hAnsi="Arial CE" w:cs="Arial CE"/>
                <w:b/>
                <w:bCs/>
                <w:sz w:val="16"/>
                <w:szCs w:val="16"/>
              </w:rPr>
              <w:t>Stanevová</w:t>
            </w:r>
            <w:proofErr w:type="spellEnd"/>
            <w:r w:rsidRPr="008472D1">
              <w:rPr>
                <w:rFonts w:ascii="Arial CE" w:hAnsi="Arial CE" w:cs="Arial CE"/>
                <w:b/>
                <w:bCs/>
                <w:sz w:val="16"/>
                <w:szCs w:val="16"/>
              </w:rPr>
              <w:t xml:space="preserve"> Eva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Keramika II. </w:t>
            </w:r>
            <w:proofErr w:type="spellStart"/>
            <w:r w:rsidRPr="008472D1">
              <w:rPr>
                <w:rFonts w:ascii="Arial CE" w:hAnsi="Arial CE" w:cs="Arial CE"/>
                <w:b/>
                <w:bCs/>
                <w:sz w:val="16"/>
                <w:szCs w:val="16"/>
              </w:rPr>
              <w:t>Dos</w:t>
            </w:r>
            <w:proofErr w:type="spellEnd"/>
            <w:r w:rsidRPr="008472D1">
              <w:rPr>
                <w:rFonts w:ascii="Arial CE" w:hAnsi="Arial CE" w:cs="Arial CE"/>
                <w:b/>
                <w:bCs/>
                <w:sz w:val="16"/>
                <w:szCs w:val="16"/>
              </w:rPr>
              <w:t xml:space="preserve">. Stud. </w:t>
            </w:r>
            <w:proofErr w:type="spellStart"/>
            <w:r w:rsidRPr="008472D1">
              <w:rPr>
                <w:rFonts w:ascii="Arial CE" w:hAnsi="Arial CE" w:cs="Arial CE"/>
                <w:b/>
                <w:bCs/>
                <w:sz w:val="16"/>
                <w:szCs w:val="16"/>
              </w:rPr>
              <w:t>Seni</w:t>
            </w:r>
            <w:proofErr w:type="spellEnd"/>
            <w:r w:rsidRPr="008472D1">
              <w:rPr>
                <w:rFonts w:ascii="Arial CE" w:hAnsi="Arial CE" w:cs="Arial CE"/>
                <w:b/>
                <w:bCs/>
                <w:sz w:val="16"/>
                <w:szCs w:val="16"/>
              </w:rPr>
              <w:t>.</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Lustyková Jana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MŠ- MIX </w:t>
            </w:r>
            <w:proofErr w:type="spellStart"/>
            <w:r w:rsidRPr="008472D1">
              <w:rPr>
                <w:rFonts w:ascii="Arial CE" w:hAnsi="Arial CE" w:cs="Arial CE"/>
                <w:b/>
                <w:bCs/>
                <w:sz w:val="16"/>
                <w:szCs w:val="16"/>
              </w:rPr>
              <w:t>kond</w:t>
            </w:r>
            <w:proofErr w:type="spellEnd"/>
            <w:r w:rsidRPr="008472D1">
              <w:rPr>
                <w:rFonts w:ascii="Arial CE" w:hAnsi="Arial CE" w:cs="Arial CE"/>
                <w:b/>
                <w:bCs/>
                <w:sz w:val="16"/>
                <w:szCs w:val="16"/>
              </w:rPr>
              <w:t>. A her. Přípravka</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Teichmanová Hana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ZŠ- MIX </w:t>
            </w:r>
            <w:proofErr w:type="spellStart"/>
            <w:r w:rsidRPr="008472D1">
              <w:rPr>
                <w:rFonts w:ascii="Arial CE" w:hAnsi="Arial CE" w:cs="Arial CE"/>
                <w:b/>
                <w:bCs/>
                <w:sz w:val="16"/>
                <w:szCs w:val="16"/>
              </w:rPr>
              <w:t>kond</w:t>
            </w:r>
            <w:proofErr w:type="spellEnd"/>
            <w:r w:rsidRPr="008472D1">
              <w:rPr>
                <w:rFonts w:ascii="Arial CE" w:hAnsi="Arial CE" w:cs="Arial CE"/>
                <w:b/>
                <w:bCs/>
                <w:sz w:val="16"/>
                <w:szCs w:val="16"/>
              </w:rPr>
              <w:t>. A her. Př.</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Teichmanová Hana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Šachy I. A II. </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Jón Roman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Španělština- pro </w:t>
            </w:r>
            <w:proofErr w:type="spellStart"/>
            <w:r w:rsidRPr="008472D1">
              <w:rPr>
                <w:rFonts w:ascii="Arial CE" w:hAnsi="Arial CE" w:cs="Arial CE"/>
                <w:b/>
                <w:bCs/>
                <w:sz w:val="16"/>
                <w:szCs w:val="16"/>
              </w:rPr>
              <w:t>dosp</w:t>
            </w:r>
            <w:proofErr w:type="spellEnd"/>
            <w:r w:rsidRPr="008472D1">
              <w:rPr>
                <w:rFonts w:ascii="Arial CE" w:hAnsi="Arial CE" w:cs="Arial CE"/>
                <w:b/>
                <w:bCs/>
                <w:sz w:val="16"/>
                <w:szCs w:val="16"/>
              </w:rPr>
              <w:t>. Mír. Pokročilé</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Zelenková Andrea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Španělština- pro </w:t>
            </w:r>
            <w:proofErr w:type="spellStart"/>
            <w:r w:rsidRPr="008472D1">
              <w:rPr>
                <w:rFonts w:ascii="Arial CE" w:hAnsi="Arial CE" w:cs="Arial CE"/>
                <w:b/>
                <w:bCs/>
                <w:sz w:val="16"/>
                <w:szCs w:val="16"/>
              </w:rPr>
              <w:t>dosp</w:t>
            </w:r>
            <w:proofErr w:type="spellEnd"/>
            <w:r w:rsidRPr="008472D1">
              <w:rPr>
                <w:rFonts w:ascii="Arial CE" w:hAnsi="Arial CE" w:cs="Arial CE"/>
                <w:b/>
                <w:bCs/>
                <w:sz w:val="16"/>
                <w:szCs w:val="16"/>
              </w:rPr>
              <w:t>. Začátečníci</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Zelenková Andrea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Španělština pro zač. a mír. Pokročilé</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Zelenková Andrea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Angličtina- douč. Pro děti</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Trojanová Mirka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Angličtina pro dospělé</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Trojanová Mirka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Italština pro děti- zač.</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Monika Šromová</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Francouzština pro žáky a studenty</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Zelenková Andrea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Francouzština - douč. A </w:t>
            </w:r>
            <w:proofErr w:type="spellStart"/>
            <w:r w:rsidRPr="008472D1">
              <w:rPr>
                <w:rFonts w:ascii="Arial CE" w:hAnsi="Arial CE" w:cs="Arial CE"/>
                <w:b/>
                <w:bCs/>
                <w:sz w:val="16"/>
                <w:szCs w:val="16"/>
              </w:rPr>
              <w:t>přípr</w:t>
            </w:r>
            <w:proofErr w:type="spellEnd"/>
            <w:r w:rsidRPr="008472D1">
              <w:rPr>
                <w:rFonts w:ascii="Arial CE" w:hAnsi="Arial CE" w:cs="Arial CE"/>
                <w:b/>
                <w:bCs/>
                <w:sz w:val="16"/>
                <w:szCs w:val="16"/>
              </w:rPr>
              <w:t xml:space="preserve">. Na matur. </w:t>
            </w:r>
            <w:proofErr w:type="spellStart"/>
            <w:r w:rsidRPr="008472D1">
              <w:rPr>
                <w:rFonts w:ascii="Arial CE" w:hAnsi="Arial CE" w:cs="Arial CE"/>
                <w:b/>
                <w:bCs/>
                <w:sz w:val="16"/>
                <w:szCs w:val="16"/>
              </w:rPr>
              <w:t>Zk</w:t>
            </w:r>
            <w:proofErr w:type="spellEnd"/>
            <w:r w:rsidRPr="008472D1">
              <w:rPr>
                <w:rFonts w:ascii="Arial CE" w:hAnsi="Arial CE" w:cs="Arial CE"/>
                <w:b/>
                <w:bCs/>
                <w:sz w:val="16"/>
                <w:szCs w:val="16"/>
              </w:rPr>
              <w:t>.</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Zelenková Andrea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Klub Filatelie - Modrý </w:t>
            </w:r>
            <w:proofErr w:type="spellStart"/>
            <w:r w:rsidRPr="008472D1">
              <w:rPr>
                <w:rFonts w:ascii="Arial CE" w:hAnsi="Arial CE" w:cs="Arial CE"/>
                <w:b/>
                <w:bCs/>
                <w:sz w:val="16"/>
                <w:szCs w:val="16"/>
              </w:rPr>
              <w:t>mauritius</w:t>
            </w:r>
            <w:proofErr w:type="spellEnd"/>
            <w:r w:rsidRPr="008472D1">
              <w:rPr>
                <w:rFonts w:ascii="Arial CE" w:hAnsi="Arial CE" w:cs="Arial CE"/>
                <w:b/>
                <w:bCs/>
                <w:sz w:val="16"/>
                <w:szCs w:val="16"/>
              </w:rPr>
              <w:t xml:space="preserve"> </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Jón Roman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Fyzika vesele i vážně</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proofErr w:type="spellStart"/>
            <w:r w:rsidRPr="008472D1">
              <w:rPr>
                <w:rFonts w:ascii="Arial CE" w:hAnsi="Arial CE" w:cs="Arial CE"/>
                <w:b/>
                <w:bCs/>
                <w:sz w:val="16"/>
                <w:szCs w:val="16"/>
              </w:rPr>
              <w:t>Severýn</w:t>
            </w:r>
            <w:proofErr w:type="spellEnd"/>
            <w:r w:rsidRPr="008472D1">
              <w:rPr>
                <w:rFonts w:ascii="Arial CE" w:hAnsi="Arial CE" w:cs="Arial CE"/>
                <w:b/>
                <w:bCs/>
                <w:sz w:val="16"/>
                <w:szCs w:val="16"/>
              </w:rPr>
              <w:t xml:space="preserve"> Jiří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 xml:space="preserve">Tvoř, dívej se a povídej </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Tomášová Petra</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r w:rsidRPr="008472D1">
              <w:rPr>
                <w:rFonts w:ascii="Arial CE" w:hAnsi="Arial CE" w:cs="Arial CE"/>
                <w:b/>
                <w:bCs/>
                <w:sz w:val="16"/>
                <w:szCs w:val="16"/>
              </w:rPr>
              <w:t>Grafický design I. A II.</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Arial CE" w:hAnsi="Arial CE" w:cs="Arial CE"/>
                <w:b/>
                <w:bCs/>
                <w:sz w:val="16"/>
                <w:szCs w:val="16"/>
              </w:rPr>
            </w:pPr>
            <w:proofErr w:type="spellStart"/>
            <w:r w:rsidRPr="008472D1">
              <w:rPr>
                <w:rFonts w:ascii="Arial CE" w:hAnsi="Arial CE" w:cs="Arial CE"/>
                <w:b/>
                <w:bCs/>
                <w:sz w:val="16"/>
                <w:szCs w:val="16"/>
              </w:rPr>
              <w:t>Terol</w:t>
            </w:r>
            <w:proofErr w:type="spellEnd"/>
            <w:r w:rsidRPr="008472D1">
              <w:rPr>
                <w:rFonts w:ascii="Arial CE" w:hAnsi="Arial CE" w:cs="Arial CE"/>
                <w:b/>
                <w:bCs/>
                <w:sz w:val="16"/>
                <w:szCs w:val="16"/>
              </w:rPr>
              <w:t xml:space="preserve"> Alex </w:t>
            </w:r>
          </w:p>
        </w:tc>
      </w:tr>
      <w:tr w:rsidR="008472D1" w:rsidRPr="008472D1" w:rsidTr="00A64259">
        <w:trPr>
          <w:trHeight w:val="288"/>
        </w:trPr>
        <w:tc>
          <w:tcPr>
            <w:tcW w:w="1788" w:type="dxa"/>
            <w:tcBorders>
              <w:top w:val="nil"/>
              <w:left w:val="nil"/>
              <w:bottom w:val="nil"/>
              <w:right w:val="nil"/>
            </w:tcBorders>
            <w:shd w:val="clear" w:color="auto" w:fill="auto"/>
            <w:noWrap/>
            <w:vAlign w:val="bottom"/>
            <w:hideMark/>
          </w:tcPr>
          <w:p w:rsidR="008472D1" w:rsidRPr="008472D1" w:rsidRDefault="008472D1" w:rsidP="008472D1">
            <w:pPr>
              <w:rPr>
                <w:rFonts w:ascii="Arial CE" w:hAnsi="Arial CE" w:cs="Arial CE"/>
                <w:b/>
                <w:bCs/>
                <w:sz w:val="16"/>
                <w:szCs w:val="16"/>
              </w:rPr>
            </w:pPr>
          </w:p>
        </w:tc>
        <w:tc>
          <w:tcPr>
            <w:tcW w:w="836" w:type="dxa"/>
            <w:tcBorders>
              <w:top w:val="nil"/>
              <w:left w:val="nil"/>
              <w:bottom w:val="nil"/>
              <w:right w:val="nil"/>
            </w:tcBorders>
            <w:shd w:val="clear" w:color="auto" w:fill="auto"/>
            <w:noWrap/>
            <w:vAlign w:val="bottom"/>
            <w:hideMark/>
          </w:tcPr>
          <w:p w:rsidR="008472D1" w:rsidRPr="008472D1" w:rsidRDefault="008472D1" w:rsidP="008472D1"/>
        </w:tc>
        <w:tc>
          <w:tcPr>
            <w:tcW w:w="836" w:type="dxa"/>
            <w:tcBorders>
              <w:top w:val="nil"/>
              <w:left w:val="nil"/>
              <w:bottom w:val="nil"/>
              <w:right w:val="nil"/>
            </w:tcBorders>
            <w:shd w:val="clear" w:color="auto" w:fill="auto"/>
            <w:noWrap/>
            <w:vAlign w:val="bottom"/>
            <w:hideMark/>
          </w:tcPr>
          <w:p w:rsidR="008472D1" w:rsidRPr="008472D1" w:rsidRDefault="008472D1" w:rsidP="008472D1"/>
        </w:tc>
        <w:tc>
          <w:tcPr>
            <w:tcW w:w="3399" w:type="dxa"/>
            <w:tcBorders>
              <w:top w:val="nil"/>
              <w:left w:val="nil"/>
              <w:bottom w:val="nil"/>
              <w:right w:val="nil"/>
            </w:tcBorders>
            <w:shd w:val="clear" w:color="auto" w:fill="auto"/>
            <w:noWrap/>
            <w:vAlign w:val="bottom"/>
            <w:hideMark/>
          </w:tcPr>
          <w:p w:rsidR="008472D1" w:rsidRPr="008472D1" w:rsidRDefault="008472D1" w:rsidP="008472D1"/>
        </w:tc>
        <w:tc>
          <w:tcPr>
            <w:tcW w:w="3631" w:type="dxa"/>
            <w:tcBorders>
              <w:top w:val="nil"/>
              <w:left w:val="nil"/>
              <w:bottom w:val="nil"/>
              <w:right w:val="nil"/>
            </w:tcBorders>
            <w:shd w:val="clear" w:color="auto" w:fill="auto"/>
            <w:noWrap/>
            <w:vAlign w:val="bottom"/>
            <w:hideMark/>
          </w:tcPr>
          <w:p w:rsidR="008472D1" w:rsidRPr="008472D1" w:rsidRDefault="008472D1" w:rsidP="008472D1"/>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 xml:space="preserve">Atletický kroužek - </w:t>
            </w:r>
            <w:proofErr w:type="spellStart"/>
            <w:r w:rsidRPr="008472D1">
              <w:rPr>
                <w:rFonts w:ascii="Calibri" w:hAnsi="Calibri" w:cs="Calibri"/>
                <w:b/>
                <w:bCs/>
                <w:sz w:val="18"/>
                <w:szCs w:val="18"/>
              </w:rPr>
              <w:t>minipřípravka</w:t>
            </w:r>
            <w:proofErr w:type="spellEnd"/>
          </w:p>
        </w:tc>
        <w:tc>
          <w:tcPr>
            <w:tcW w:w="703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 xml:space="preserve">Havlíček, </w:t>
            </w:r>
            <w:proofErr w:type="spellStart"/>
            <w:r w:rsidRPr="008472D1">
              <w:rPr>
                <w:rFonts w:ascii="Calibri" w:hAnsi="Calibri" w:cs="Calibri"/>
                <w:b/>
                <w:bCs/>
                <w:sz w:val="18"/>
                <w:szCs w:val="18"/>
              </w:rPr>
              <w:t>Ambržová</w:t>
            </w:r>
            <w:proofErr w:type="spellEnd"/>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Atletický kroužek - přípravka</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Fišerová Dagmar</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Atletický kroužek - žactvo</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Fišerová Dagmar</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Florbal mini</w:t>
            </w:r>
          </w:p>
        </w:tc>
        <w:tc>
          <w:tcPr>
            <w:tcW w:w="703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Hájek Marek</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Florbal I</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Hájek Marek</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Florbal II</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Hájek Miroslav</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Florbal III</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Hájek Miroslav</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 xml:space="preserve">Horolezecký kroužek </w:t>
            </w:r>
            <w:proofErr w:type="gramStart"/>
            <w:r w:rsidRPr="008472D1">
              <w:rPr>
                <w:rFonts w:ascii="Calibri" w:hAnsi="Calibri" w:cs="Calibri"/>
                <w:b/>
                <w:bCs/>
                <w:sz w:val="18"/>
                <w:szCs w:val="18"/>
              </w:rPr>
              <w:t>st.č.</w:t>
            </w:r>
            <w:proofErr w:type="gramEnd"/>
            <w:r w:rsidRPr="008472D1">
              <w:rPr>
                <w:rFonts w:ascii="Calibri" w:hAnsi="Calibri" w:cs="Calibri"/>
                <w:b/>
                <w:bCs/>
                <w:sz w:val="18"/>
                <w:szCs w:val="18"/>
              </w:rPr>
              <w:t>1</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Šrámek Jiří</w:t>
            </w:r>
          </w:p>
        </w:tc>
      </w:tr>
      <w:tr w:rsidR="008472D1" w:rsidRPr="008472D1" w:rsidTr="00A64259">
        <w:trPr>
          <w:trHeight w:val="288"/>
        </w:trPr>
        <w:tc>
          <w:tcPr>
            <w:tcW w:w="1788" w:type="dxa"/>
            <w:tcBorders>
              <w:top w:val="nil"/>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 xml:space="preserve">Horolezecký kroužek st. </w:t>
            </w:r>
            <w:proofErr w:type="gramStart"/>
            <w:r w:rsidRPr="008472D1">
              <w:rPr>
                <w:rFonts w:ascii="Calibri" w:hAnsi="Calibri" w:cs="Calibri"/>
                <w:b/>
                <w:bCs/>
                <w:sz w:val="18"/>
                <w:szCs w:val="18"/>
              </w:rPr>
              <w:t>č.2</w:t>
            </w:r>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 </w:t>
            </w:r>
          </w:p>
        </w:tc>
        <w:tc>
          <w:tcPr>
            <w:tcW w:w="836" w:type="dxa"/>
            <w:tcBorders>
              <w:top w:val="nil"/>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 </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Šrámek Jiří</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 xml:space="preserve">Horolezecký kroužek pá </w:t>
            </w:r>
            <w:proofErr w:type="gramStart"/>
            <w:r w:rsidRPr="008472D1">
              <w:rPr>
                <w:rFonts w:ascii="Calibri" w:hAnsi="Calibri" w:cs="Calibri"/>
                <w:b/>
                <w:bCs/>
                <w:sz w:val="18"/>
                <w:szCs w:val="18"/>
              </w:rPr>
              <w:t>č.1</w:t>
            </w:r>
            <w:proofErr w:type="gramEnd"/>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Sedlický Martin</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 xml:space="preserve">Horolezecký kroužek pá. </w:t>
            </w:r>
            <w:proofErr w:type="gramStart"/>
            <w:r w:rsidRPr="008472D1">
              <w:rPr>
                <w:rFonts w:ascii="Calibri" w:hAnsi="Calibri" w:cs="Calibri"/>
                <w:b/>
                <w:bCs/>
                <w:sz w:val="18"/>
                <w:szCs w:val="18"/>
              </w:rPr>
              <w:t>č.2</w:t>
            </w:r>
            <w:proofErr w:type="gramEnd"/>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Sedlický Martin</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Horolezecký kroužek - závodní lezení</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proofErr w:type="spellStart"/>
            <w:r w:rsidRPr="008472D1">
              <w:rPr>
                <w:rFonts w:ascii="Calibri" w:hAnsi="Calibri" w:cs="Calibri"/>
                <w:b/>
                <w:bCs/>
                <w:sz w:val="18"/>
                <w:szCs w:val="18"/>
              </w:rPr>
              <w:t>Mázlová</w:t>
            </w:r>
            <w:proofErr w:type="spellEnd"/>
            <w:r w:rsidRPr="008472D1">
              <w:rPr>
                <w:rFonts w:ascii="Calibri" w:hAnsi="Calibri" w:cs="Calibri"/>
                <w:b/>
                <w:bCs/>
                <w:sz w:val="18"/>
                <w:szCs w:val="18"/>
              </w:rPr>
              <w:t xml:space="preserve">, </w:t>
            </w:r>
            <w:proofErr w:type="spellStart"/>
            <w:r w:rsidRPr="008472D1">
              <w:rPr>
                <w:rFonts w:ascii="Calibri" w:hAnsi="Calibri" w:cs="Calibri"/>
                <w:b/>
                <w:bCs/>
                <w:sz w:val="18"/>
                <w:szCs w:val="18"/>
              </w:rPr>
              <w:t>Krela</w:t>
            </w:r>
            <w:proofErr w:type="spellEnd"/>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Karate I. začátečníci</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Antoš Radek</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Karate II. pokročilý</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Kubát Jaromír</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Pohybová školička</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Braunová Lucie</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Lyžařský kroužek I. přípravka</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Kliková Jaroslava</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Lyžařský kroužek II.</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Kaplan Pavel</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 xml:space="preserve">Orientační běh pro nejmenší </w:t>
            </w:r>
            <w:proofErr w:type="gramStart"/>
            <w:r w:rsidRPr="008472D1">
              <w:rPr>
                <w:rFonts w:ascii="Calibri" w:hAnsi="Calibri" w:cs="Calibri"/>
                <w:b/>
                <w:bCs/>
                <w:sz w:val="18"/>
                <w:szCs w:val="18"/>
              </w:rPr>
              <w:t>od 1.tříd</w:t>
            </w:r>
            <w:proofErr w:type="gramEnd"/>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Nýdrlová, Poláková</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Orientační běh</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proofErr w:type="spellStart"/>
            <w:r w:rsidRPr="008472D1">
              <w:rPr>
                <w:rFonts w:ascii="Calibri" w:hAnsi="Calibri" w:cs="Calibri"/>
                <w:b/>
                <w:bCs/>
                <w:sz w:val="18"/>
                <w:szCs w:val="18"/>
              </w:rPr>
              <w:t>Kutlvašr</w:t>
            </w:r>
            <w:proofErr w:type="spellEnd"/>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Stolní tenis I.</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Vejnar Josef</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Stolní tenis II.</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Vejnar Josef</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Stolní tenis ve Víchové</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Vejnar Josef</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 xml:space="preserve">Střelecký kroužek </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Seidel Vojtěch</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lastRenderedPageBreak/>
              <w:t>Střelecký kroužek pro pokročilé</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Seidel Vojtěch</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Volejbal I.</w:t>
            </w:r>
          </w:p>
        </w:tc>
        <w:tc>
          <w:tcPr>
            <w:tcW w:w="7030" w:type="dxa"/>
            <w:gridSpan w:val="2"/>
            <w:tcBorders>
              <w:top w:val="single" w:sz="4" w:space="0" w:color="auto"/>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Hájek Miroslav</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Volejbal II.</w:t>
            </w:r>
          </w:p>
        </w:tc>
        <w:tc>
          <w:tcPr>
            <w:tcW w:w="3399" w:type="dxa"/>
            <w:tcBorders>
              <w:top w:val="nil"/>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Hájek Miroslav</w:t>
            </w:r>
          </w:p>
        </w:tc>
        <w:tc>
          <w:tcPr>
            <w:tcW w:w="3631" w:type="dxa"/>
            <w:tcBorders>
              <w:top w:val="nil"/>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 </w:t>
            </w:r>
          </w:p>
        </w:tc>
      </w:tr>
      <w:tr w:rsidR="008472D1" w:rsidRPr="008472D1" w:rsidTr="00A64259">
        <w:trPr>
          <w:trHeight w:val="288"/>
        </w:trPr>
        <w:tc>
          <w:tcPr>
            <w:tcW w:w="3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Tečkování s radostí</w:t>
            </w:r>
          </w:p>
        </w:tc>
        <w:tc>
          <w:tcPr>
            <w:tcW w:w="3399" w:type="dxa"/>
            <w:tcBorders>
              <w:top w:val="nil"/>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Fišerová Dagmar</w:t>
            </w:r>
          </w:p>
        </w:tc>
        <w:tc>
          <w:tcPr>
            <w:tcW w:w="3631" w:type="dxa"/>
            <w:tcBorders>
              <w:top w:val="nil"/>
              <w:left w:val="nil"/>
              <w:bottom w:val="single" w:sz="4" w:space="0" w:color="auto"/>
              <w:right w:val="single" w:sz="4" w:space="0" w:color="auto"/>
            </w:tcBorders>
            <w:shd w:val="clear" w:color="auto" w:fill="auto"/>
            <w:noWrap/>
            <w:vAlign w:val="bottom"/>
            <w:hideMark/>
          </w:tcPr>
          <w:p w:rsidR="008472D1" w:rsidRPr="008472D1" w:rsidRDefault="008472D1" w:rsidP="008472D1">
            <w:pPr>
              <w:rPr>
                <w:rFonts w:ascii="Calibri" w:hAnsi="Calibri" w:cs="Calibri"/>
                <w:b/>
                <w:bCs/>
                <w:sz w:val="18"/>
                <w:szCs w:val="18"/>
              </w:rPr>
            </w:pPr>
            <w:r w:rsidRPr="008472D1">
              <w:rPr>
                <w:rFonts w:ascii="Calibri" w:hAnsi="Calibri" w:cs="Calibri"/>
                <w:b/>
                <w:bCs/>
                <w:sz w:val="18"/>
                <w:szCs w:val="18"/>
              </w:rPr>
              <w:t> </w:t>
            </w:r>
          </w:p>
        </w:tc>
      </w:tr>
    </w:tbl>
    <w:p w:rsidR="008472D1" w:rsidRPr="00A15BC6" w:rsidRDefault="008472D1" w:rsidP="002B47C8">
      <w:pPr>
        <w:rPr>
          <w:b/>
          <w:sz w:val="22"/>
          <w:szCs w:val="22"/>
        </w:rPr>
      </w:pPr>
    </w:p>
    <w:p w:rsidR="00EF41C0" w:rsidRPr="00A15BC6" w:rsidRDefault="00EF41C0" w:rsidP="002B47C8">
      <w:pPr>
        <w:rPr>
          <w:b/>
          <w:color w:val="FF0000"/>
          <w:sz w:val="22"/>
          <w:szCs w:val="22"/>
        </w:rPr>
      </w:pPr>
    </w:p>
    <w:p w:rsidR="00392433" w:rsidRDefault="006E20D7" w:rsidP="006E20D7">
      <w:pPr>
        <w:tabs>
          <w:tab w:val="left" w:pos="7711"/>
        </w:tabs>
        <w:rPr>
          <w:b/>
          <w:i/>
          <w:sz w:val="22"/>
          <w:szCs w:val="22"/>
          <w:u w:val="single"/>
        </w:rPr>
      </w:pPr>
      <w:proofErr w:type="gramStart"/>
      <w:r w:rsidRPr="00A15BC6">
        <w:rPr>
          <w:b/>
          <w:i/>
          <w:sz w:val="22"/>
          <w:szCs w:val="22"/>
          <w:u w:val="single"/>
        </w:rPr>
        <w:t>3.PŘÍLEŽITOSTNÁ</w:t>
      </w:r>
      <w:proofErr w:type="gramEnd"/>
      <w:r w:rsidRPr="00A15BC6">
        <w:rPr>
          <w:b/>
          <w:i/>
          <w:sz w:val="22"/>
          <w:szCs w:val="22"/>
          <w:u w:val="single"/>
        </w:rPr>
        <w:t xml:space="preserve"> ZÁJMOVÁ ČINNOST</w:t>
      </w:r>
    </w:p>
    <w:tbl>
      <w:tblPr>
        <w:tblW w:w="10485" w:type="dxa"/>
        <w:tblCellMar>
          <w:left w:w="70" w:type="dxa"/>
          <w:right w:w="70" w:type="dxa"/>
        </w:tblCellMar>
        <w:tblLook w:val="04A0" w:firstRow="1" w:lastRow="0" w:firstColumn="1" w:lastColumn="0" w:noHBand="0" w:noVBand="1"/>
      </w:tblPr>
      <w:tblGrid>
        <w:gridCol w:w="2071"/>
        <w:gridCol w:w="4134"/>
        <w:gridCol w:w="1069"/>
        <w:gridCol w:w="833"/>
        <w:gridCol w:w="727"/>
        <w:gridCol w:w="725"/>
        <w:gridCol w:w="926"/>
      </w:tblGrid>
      <w:tr w:rsidR="00392433" w:rsidRPr="00C6281B" w:rsidTr="00A64259">
        <w:trPr>
          <w:trHeight w:val="288"/>
        </w:trPr>
        <w:tc>
          <w:tcPr>
            <w:tcW w:w="10485"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92433" w:rsidRPr="00C6281B" w:rsidRDefault="00392433" w:rsidP="005720B2">
            <w:pPr>
              <w:jc w:val="center"/>
              <w:rPr>
                <w:rFonts w:ascii="Calibri" w:hAnsi="Calibri" w:cs="Calibri"/>
                <w:b/>
                <w:bCs/>
                <w:color w:val="000000"/>
                <w:sz w:val="22"/>
                <w:szCs w:val="22"/>
              </w:rPr>
            </w:pPr>
            <w:r w:rsidRPr="00C6281B">
              <w:rPr>
                <w:rFonts w:ascii="Calibri" w:hAnsi="Calibri" w:cs="Calibri"/>
                <w:b/>
                <w:bCs/>
                <w:color w:val="000000"/>
                <w:sz w:val="22"/>
                <w:szCs w:val="22"/>
              </w:rPr>
              <w:t xml:space="preserve">2/ příležitostná zájmová činnost  - statistika </w:t>
            </w:r>
          </w:p>
        </w:tc>
      </w:tr>
      <w:tr w:rsidR="00392433" w:rsidRPr="00C6281B" w:rsidTr="00A64259">
        <w:trPr>
          <w:trHeight w:val="288"/>
        </w:trPr>
        <w:tc>
          <w:tcPr>
            <w:tcW w:w="10485" w:type="dxa"/>
            <w:gridSpan w:val="7"/>
            <w:tcBorders>
              <w:top w:val="single" w:sz="4" w:space="0" w:color="auto"/>
              <w:left w:val="nil"/>
              <w:bottom w:val="single" w:sz="4" w:space="0" w:color="auto"/>
              <w:right w:val="single" w:sz="4" w:space="0" w:color="000000"/>
            </w:tcBorders>
            <w:shd w:val="clear" w:color="auto" w:fill="auto"/>
            <w:noWrap/>
            <w:vAlign w:val="center"/>
            <w:hideMark/>
          </w:tcPr>
          <w:p w:rsidR="00392433" w:rsidRPr="00C6281B" w:rsidRDefault="00392433" w:rsidP="005720B2">
            <w:pPr>
              <w:jc w:val="center"/>
              <w:rPr>
                <w:b/>
                <w:bCs/>
                <w:i/>
                <w:iCs/>
                <w:color w:val="000000"/>
                <w:sz w:val="22"/>
                <w:szCs w:val="22"/>
                <w:u w:val="single"/>
              </w:rPr>
            </w:pPr>
            <w:r w:rsidRPr="00C6281B">
              <w:rPr>
                <w:b/>
                <w:bCs/>
                <w:i/>
                <w:iCs/>
                <w:color w:val="000000"/>
                <w:sz w:val="22"/>
                <w:szCs w:val="22"/>
                <w:u w:val="single"/>
              </w:rPr>
              <w:t>A / výchovně vzdělávací akce/semináře, školení, kurzy, programy, projektová vyučování/</w:t>
            </w:r>
          </w:p>
        </w:tc>
      </w:tr>
      <w:tr w:rsidR="00392433"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92433" w:rsidRPr="00D9761B" w:rsidRDefault="00392433" w:rsidP="005720B2">
            <w:pPr>
              <w:jc w:val="center"/>
              <w:rPr>
                <w:rFonts w:ascii="Calibri" w:hAnsi="Calibri" w:cs="Calibri"/>
                <w:b/>
                <w:bCs/>
                <w:sz w:val="22"/>
                <w:szCs w:val="22"/>
              </w:rPr>
            </w:pPr>
            <w:r w:rsidRPr="00D9761B">
              <w:rPr>
                <w:rFonts w:ascii="Calibri" w:hAnsi="Calibri" w:cs="Calibri"/>
                <w:b/>
                <w:bCs/>
                <w:sz w:val="22"/>
                <w:szCs w:val="22"/>
              </w:rPr>
              <w:t>termín akce</w:t>
            </w:r>
          </w:p>
        </w:tc>
        <w:tc>
          <w:tcPr>
            <w:tcW w:w="4134" w:type="dxa"/>
            <w:tcBorders>
              <w:top w:val="single" w:sz="4" w:space="0" w:color="auto"/>
              <w:left w:val="nil"/>
              <w:bottom w:val="single" w:sz="4" w:space="0" w:color="auto"/>
              <w:right w:val="single" w:sz="4" w:space="0" w:color="000000"/>
            </w:tcBorders>
            <w:shd w:val="clear" w:color="auto" w:fill="auto"/>
            <w:noWrap/>
            <w:vAlign w:val="bottom"/>
            <w:hideMark/>
          </w:tcPr>
          <w:p w:rsidR="00392433" w:rsidRPr="00D9761B" w:rsidRDefault="00392433" w:rsidP="005720B2">
            <w:pPr>
              <w:jc w:val="center"/>
              <w:rPr>
                <w:rFonts w:ascii="Calibri" w:hAnsi="Calibri" w:cs="Calibri"/>
                <w:b/>
                <w:bCs/>
                <w:sz w:val="22"/>
                <w:szCs w:val="22"/>
              </w:rPr>
            </w:pPr>
            <w:r w:rsidRPr="00D9761B">
              <w:rPr>
                <w:rFonts w:ascii="Calibri" w:hAnsi="Calibri" w:cs="Calibri"/>
                <w:b/>
                <w:bCs/>
                <w:sz w:val="22"/>
                <w:szCs w:val="22"/>
              </w:rPr>
              <w:t>Název akce</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392433" w:rsidRPr="00D9761B" w:rsidRDefault="00392433" w:rsidP="005720B2">
            <w:pPr>
              <w:jc w:val="center"/>
              <w:rPr>
                <w:rFonts w:ascii="Calibri" w:hAnsi="Calibri" w:cs="Calibri"/>
                <w:b/>
                <w:bCs/>
                <w:sz w:val="22"/>
                <w:szCs w:val="22"/>
              </w:rPr>
            </w:pPr>
            <w:r w:rsidRPr="00D9761B">
              <w:rPr>
                <w:rFonts w:ascii="Calibri" w:hAnsi="Calibri" w:cs="Calibri"/>
                <w:b/>
                <w:bCs/>
                <w:sz w:val="22"/>
                <w:szCs w:val="22"/>
              </w:rPr>
              <w:t xml:space="preserve">Obsah </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392433" w:rsidRPr="00D9761B" w:rsidRDefault="00392433" w:rsidP="005720B2">
            <w:pPr>
              <w:jc w:val="center"/>
              <w:rPr>
                <w:rFonts w:ascii="Calibri" w:hAnsi="Calibri" w:cs="Calibri"/>
                <w:b/>
                <w:bCs/>
                <w:sz w:val="22"/>
                <w:szCs w:val="22"/>
              </w:rPr>
            </w:pPr>
            <w:r w:rsidRPr="00D9761B">
              <w:rPr>
                <w:rFonts w:ascii="Calibri" w:hAnsi="Calibri" w:cs="Calibri"/>
                <w:b/>
                <w:bCs/>
                <w:sz w:val="22"/>
                <w:szCs w:val="22"/>
              </w:rPr>
              <w:t>Vedoucí a organizátor</w:t>
            </w:r>
          </w:p>
        </w:tc>
        <w:tc>
          <w:tcPr>
            <w:tcW w:w="926" w:type="dxa"/>
            <w:tcBorders>
              <w:top w:val="nil"/>
              <w:left w:val="nil"/>
              <w:bottom w:val="single" w:sz="4" w:space="0" w:color="auto"/>
              <w:right w:val="single" w:sz="4" w:space="0" w:color="auto"/>
            </w:tcBorders>
            <w:shd w:val="clear" w:color="auto" w:fill="auto"/>
            <w:noWrap/>
            <w:vAlign w:val="bottom"/>
            <w:hideMark/>
          </w:tcPr>
          <w:p w:rsidR="00392433" w:rsidRPr="00C6281B" w:rsidRDefault="00392433" w:rsidP="005720B2">
            <w:pPr>
              <w:jc w:val="center"/>
              <w:rPr>
                <w:rFonts w:ascii="Calibri" w:hAnsi="Calibri" w:cs="Calibri"/>
                <w:b/>
                <w:bCs/>
                <w:color w:val="FF0000"/>
                <w:sz w:val="22"/>
                <w:szCs w:val="22"/>
              </w:rPr>
            </w:pPr>
            <w:r w:rsidRPr="00C6281B">
              <w:rPr>
                <w:rFonts w:ascii="Calibri" w:hAnsi="Calibri" w:cs="Calibri"/>
                <w:b/>
                <w:bCs/>
                <w:color w:val="FF0000"/>
                <w:sz w:val="22"/>
                <w:szCs w:val="22"/>
              </w:rPr>
              <w:t> </w:t>
            </w:r>
          </w:p>
        </w:tc>
      </w:tr>
      <w:tr w:rsidR="00392433"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92433" w:rsidRPr="00C6281B" w:rsidRDefault="00392433" w:rsidP="005720B2">
            <w:pPr>
              <w:rPr>
                <w:rFonts w:ascii="Calibri" w:hAnsi="Calibri" w:cs="Calibri"/>
                <w:b/>
                <w:bCs/>
              </w:rPr>
            </w:pPr>
            <w:r w:rsidRPr="00C6281B">
              <w:rPr>
                <w:rFonts w:ascii="Calibri" w:hAnsi="Calibri" w:cs="Calibri"/>
                <w:b/>
                <w:bCs/>
              </w:rPr>
              <w:t>celoroční</w:t>
            </w:r>
          </w:p>
        </w:tc>
        <w:tc>
          <w:tcPr>
            <w:tcW w:w="4134" w:type="dxa"/>
            <w:tcBorders>
              <w:top w:val="single" w:sz="4" w:space="0" w:color="auto"/>
              <w:left w:val="nil"/>
              <w:bottom w:val="single" w:sz="4" w:space="0" w:color="auto"/>
              <w:right w:val="single" w:sz="4" w:space="0" w:color="000000"/>
            </w:tcBorders>
            <w:shd w:val="clear" w:color="auto" w:fill="auto"/>
            <w:noWrap/>
            <w:vAlign w:val="bottom"/>
            <w:hideMark/>
          </w:tcPr>
          <w:p w:rsidR="00392433" w:rsidRPr="00C6281B" w:rsidRDefault="00392433" w:rsidP="005720B2">
            <w:pPr>
              <w:rPr>
                <w:rFonts w:ascii="Calibri" w:hAnsi="Calibri" w:cs="Calibri"/>
                <w:b/>
                <w:bCs/>
              </w:rPr>
            </w:pPr>
            <w:r w:rsidRPr="00C6281B">
              <w:rPr>
                <w:rFonts w:ascii="Calibri" w:hAnsi="Calibri" w:cs="Calibri"/>
                <w:b/>
                <w:bCs/>
              </w:rPr>
              <w:t>Projektové vyučování MŠ, ZŠ</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392433" w:rsidRPr="00C6281B" w:rsidRDefault="00392433" w:rsidP="005720B2">
            <w:pPr>
              <w:rPr>
                <w:rFonts w:ascii="Calibri" w:hAnsi="Calibri" w:cs="Calibri"/>
                <w:b/>
                <w:bCs/>
              </w:rPr>
            </w:pPr>
            <w:r w:rsidRPr="00C6281B">
              <w:rPr>
                <w:rFonts w:ascii="Calibri" w:hAnsi="Calibri" w:cs="Calibri"/>
                <w:b/>
                <w:bCs/>
              </w:rPr>
              <w:t>dovednostní, sportovní</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392433" w:rsidRPr="00C6281B" w:rsidRDefault="00392433" w:rsidP="005720B2">
            <w:pPr>
              <w:rPr>
                <w:rFonts w:ascii="Calibri" w:hAnsi="Calibri" w:cs="Calibri"/>
                <w:b/>
                <w:bCs/>
              </w:rPr>
            </w:pPr>
            <w:r w:rsidRPr="00C6281B">
              <w:rPr>
                <w:rFonts w:ascii="Calibri" w:hAnsi="Calibri" w:cs="Calibri"/>
                <w:b/>
                <w:bCs/>
              </w:rPr>
              <w:t xml:space="preserve">tým </w:t>
            </w:r>
            <w:proofErr w:type="spellStart"/>
            <w:r w:rsidRPr="00C6281B">
              <w:rPr>
                <w:rFonts w:ascii="Calibri" w:hAnsi="Calibri" w:cs="Calibri"/>
                <w:b/>
                <w:bCs/>
              </w:rPr>
              <w:t>zam.DDM</w:t>
            </w:r>
            <w:proofErr w:type="spellEnd"/>
          </w:p>
        </w:tc>
        <w:tc>
          <w:tcPr>
            <w:tcW w:w="926" w:type="dxa"/>
            <w:tcBorders>
              <w:top w:val="nil"/>
              <w:left w:val="nil"/>
              <w:bottom w:val="single" w:sz="4" w:space="0" w:color="auto"/>
              <w:right w:val="single" w:sz="4" w:space="0" w:color="auto"/>
            </w:tcBorders>
            <w:shd w:val="clear" w:color="auto" w:fill="auto"/>
            <w:noWrap/>
            <w:vAlign w:val="bottom"/>
            <w:hideMark/>
          </w:tcPr>
          <w:p w:rsidR="00392433" w:rsidRPr="00C6281B" w:rsidRDefault="00392433" w:rsidP="005720B2">
            <w:pPr>
              <w:rPr>
                <w:rFonts w:ascii="Calibri" w:hAnsi="Calibri" w:cs="Calibri"/>
                <w:b/>
                <w:bCs/>
              </w:rPr>
            </w:pPr>
            <w:r w:rsidRPr="00C6281B">
              <w:rPr>
                <w:rFonts w:ascii="Calibri" w:hAnsi="Calibri" w:cs="Calibri"/>
                <w:b/>
                <w:bCs/>
              </w:rPr>
              <w:t> </w:t>
            </w:r>
          </w:p>
        </w:tc>
      </w:tr>
      <w:tr w:rsidR="00392433"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92433" w:rsidRPr="00C6281B" w:rsidRDefault="00392433" w:rsidP="005720B2">
            <w:pPr>
              <w:rPr>
                <w:rFonts w:ascii="Calibri" w:hAnsi="Calibri" w:cs="Calibri"/>
                <w:b/>
                <w:bCs/>
              </w:rPr>
            </w:pPr>
            <w:r w:rsidRPr="00C6281B">
              <w:rPr>
                <w:rFonts w:ascii="Calibri" w:hAnsi="Calibri" w:cs="Calibri"/>
                <w:b/>
                <w:bCs/>
              </w:rPr>
              <w:t xml:space="preserve">září </w:t>
            </w:r>
          </w:p>
        </w:tc>
        <w:tc>
          <w:tcPr>
            <w:tcW w:w="4134" w:type="dxa"/>
            <w:tcBorders>
              <w:top w:val="single" w:sz="4" w:space="0" w:color="auto"/>
              <w:left w:val="nil"/>
              <w:bottom w:val="single" w:sz="4" w:space="0" w:color="auto"/>
              <w:right w:val="single" w:sz="4" w:space="0" w:color="000000"/>
            </w:tcBorders>
            <w:shd w:val="clear" w:color="auto" w:fill="auto"/>
            <w:noWrap/>
            <w:vAlign w:val="bottom"/>
            <w:hideMark/>
          </w:tcPr>
          <w:p w:rsidR="00392433" w:rsidRPr="00C6281B" w:rsidRDefault="00392433" w:rsidP="005720B2">
            <w:pPr>
              <w:rPr>
                <w:rFonts w:ascii="Calibri" w:hAnsi="Calibri" w:cs="Calibri"/>
                <w:b/>
                <w:bCs/>
              </w:rPr>
            </w:pPr>
            <w:r w:rsidRPr="00C6281B">
              <w:rPr>
                <w:rFonts w:ascii="Calibri" w:hAnsi="Calibri" w:cs="Calibri"/>
                <w:b/>
                <w:bCs/>
              </w:rPr>
              <w:t>Zahajovací porada externisti</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392433" w:rsidRPr="00C6281B" w:rsidRDefault="00392433" w:rsidP="005720B2">
            <w:pPr>
              <w:rPr>
                <w:rFonts w:ascii="Calibri" w:hAnsi="Calibri" w:cs="Calibri"/>
                <w:b/>
                <w:bCs/>
              </w:rPr>
            </w:pPr>
            <w:r w:rsidRPr="00C6281B">
              <w:rPr>
                <w:rFonts w:ascii="Calibri" w:hAnsi="Calibri" w:cs="Calibri"/>
                <w:b/>
                <w:bCs/>
              </w:rPr>
              <w:t xml:space="preserve">průběh </w:t>
            </w:r>
            <w:proofErr w:type="spellStart"/>
            <w:r w:rsidRPr="00C6281B">
              <w:rPr>
                <w:rFonts w:ascii="Calibri" w:hAnsi="Calibri" w:cs="Calibri"/>
                <w:b/>
                <w:bCs/>
              </w:rPr>
              <w:t>šk.roku</w:t>
            </w:r>
            <w:proofErr w:type="spellEnd"/>
            <w:r w:rsidRPr="00C6281B">
              <w:rPr>
                <w:rFonts w:ascii="Calibri" w:hAnsi="Calibri" w:cs="Calibri"/>
                <w:b/>
                <w:bCs/>
              </w:rPr>
              <w:t xml:space="preserve"> 2025 - 26</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392433" w:rsidRPr="00C6281B" w:rsidRDefault="00392433" w:rsidP="005720B2">
            <w:pPr>
              <w:rPr>
                <w:rFonts w:ascii="Calibri" w:hAnsi="Calibri" w:cs="Calibri"/>
                <w:b/>
                <w:bCs/>
              </w:rPr>
            </w:pPr>
            <w:r w:rsidRPr="00C6281B">
              <w:rPr>
                <w:rFonts w:ascii="Calibri" w:hAnsi="Calibri" w:cs="Calibri"/>
                <w:b/>
                <w:bCs/>
              </w:rPr>
              <w:t xml:space="preserve">tým </w:t>
            </w:r>
            <w:proofErr w:type="spellStart"/>
            <w:r w:rsidRPr="00C6281B">
              <w:rPr>
                <w:rFonts w:ascii="Calibri" w:hAnsi="Calibri" w:cs="Calibri"/>
                <w:b/>
                <w:bCs/>
              </w:rPr>
              <w:t>zam.DDM</w:t>
            </w:r>
            <w:proofErr w:type="spellEnd"/>
          </w:p>
        </w:tc>
        <w:tc>
          <w:tcPr>
            <w:tcW w:w="926" w:type="dxa"/>
            <w:tcBorders>
              <w:top w:val="nil"/>
              <w:left w:val="nil"/>
              <w:bottom w:val="single" w:sz="4" w:space="0" w:color="auto"/>
              <w:right w:val="single" w:sz="4" w:space="0" w:color="auto"/>
            </w:tcBorders>
            <w:shd w:val="clear" w:color="auto" w:fill="auto"/>
            <w:noWrap/>
            <w:vAlign w:val="bottom"/>
            <w:hideMark/>
          </w:tcPr>
          <w:p w:rsidR="00392433" w:rsidRPr="00C6281B" w:rsidRDefault="00392433" w:rsidP="005720B2">
            <w:pPr>
              <w:rPr>
                <w:rFonts w:ascii="Calibri" w:hAnsi="Calibri" w:cs="Calibri"/>
                <w:b/>
                <w:bCs/>
              </w:rPr>
            </w:pPr>
            <w:r w:rsidRPr="00C6281B">
              <w:rPr>
                <w:rFonts w:ascii="Calibri" w:hAnsi="Calibri" w:cs="Calibri"/>
                <w:b/>
                <w:bCs/>
              </w:rPr>
              <w:t> </w:t>
            </w: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rPr>
            </w:pPr>
            <w:r>
              <w:rPr>
                <w:rFonts w:ascii="Calibri" w:hAnsi="Calibri" w:cs="Calibri"/>
                <w:b/>
                <w:bCs/>
              </w:rPr>
              <w:t>listopad</w:t>
            </w:r>
          </w:p>
        </w:tc>
        <w:tc>
          <w:tcPr>
            <w:tcW w:w="4134" w:type="dxa"/>
            <w:tcBorders>
              <w:top w:val="single" w:sz="4" w:space="0" w:color="auto"/>
              <w:left w:val="nil"/>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sz w:val="18"/>
                <w:szCs w:val="18"/>
              </w:rPr>
            </w:pPr>
            <w:r w:rsidRPr="00392433">
              <w:rPr>
                <w:rFonts w:ascii="Calibri" w:hAnsi="Calibri" w:cs="Calibri"/>
                <w:b/>
                <w:bCs/>
                <w:sz w:val="18"/>
                <w:szCs w:val="18"/>
              </w:rPr>
              <w:t>Workshop - pro lektory</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rPr>
            </w:pPr>
            <w:r w:rsidRPr="00392433">
              <w:rPr>
                <w:rFonts w:ascii="Calibri" w:hAnsi="Calibri" w:cs="Calibri"/>
                <w:b/>
                <w:bCs/>
              </w:rPr>
              <w:t>Jak stavět choreografii: vol. I</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tcPr>
          <w:p w:rsidR="00DB663E" w:rsidRPr="00C6281B" w:rsidRDefault="00DB663E" w:rsidP="00DB663E">
            <w:pPr>
              <w:rPr>
                <w:rFonts w:ascii="Calibri" w:hAnsi="Calibri" w:cs="Calibri"/>
                <w:b/>
                <w:bCs/>
              </w:rPr>
            </w:pPr>
          </w:p>
        </w:tc>
        <w:tc>
          <w:tcPr>
            <w:tcW w:w="926" w:type="dxa"/>
            <w:tcBorders>
              <w:top w:val="nil"/>
              <w:left w:val="nil"/>
              <w:bottom w:val="single" w:sz="4" w:space="0" w:color="auto"/>
              <w:right w:val="single" w:sz="4" w:space="0" w:color="auto"/>
            </w:tcBorders>
            <w:shd w:val="clear" w:color="auto" w:fill="auto"/>
            <w:noWrap/>
            <w:vAlign w:val="bottom"/>
          </w:tcPr>
          <w:p w:rsidR="00DB663E" w:rsidRPr="00C6281B" w:rsidRDefault="00DB663E" w:rsidP="00DB663E">
            <w:pPr>
              <w:rPr>
                <w:rFonts w:ascii="Calibri" w:hAnsi="Calibri" w:cs="Calibri"/>
                <w:b/>
                <w:bCs/>
              </w:rPr>
            </w:pP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DB663E" w:rsidRDefault="00DB663E" w:rsidP="00DB663E">
            <w:pPr>
              <w:rPr>
                <w:rFonts w:ascii="Calibri" w:hAnsi="Calibri" w:cs="Calibri"/>
                <w:b/>
                <w:bCs/>
              </w:rPr>
            </w:pPr>
            <w:r>
              <w:rPr>
                <w:rFonts w:ascii="Calibri" w:hAnsi="Calibri" w:cs="Calibri"/>
                <w:b/>
                <w:bCs/>
              </w:rPr>
              <w:t>listopad</w:t>
            </w:r>
          </w:p>
        </w:tc>
        <w:tc>
          <w:tcPr>
            <w:tcW w:w="4134" w:type="dxa"/>
            <w:tcBorders>
              <w:top w:val="single" w:sz="4" w:space="0" w:color="auto"/>
              <w:left w:val="nil"/>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sz w:val="18"/>
                <w:szCs w:val="18"/>
              </w:rPr>
            </w:pPr>
            <w:r w:rsidRPr="00392433">
              <w:rPr>
                <w:rFonts w:ascii="Calibri" w:hAnsi="Calibri" w:cs="Calibri"/>
                <w:b/>
                <w:bCs/>
                <w:sz w:val="18"/>
                <w:szCs w:val="18"/>
              </w:rPr>
              <w:t>Workshop - pro žáky</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rPr>
            </w:pPr>
            <w:r w:rsidRPr="00392433">
              <w:rPr>
                <w:rFonts w:ascii="Calibri" w:hAnsi="Calibri" w:cs="Calibri"/>
                <w:b/>
                <w:bCs/>
              </w:rPr>
              <w:t>Akrobacie vol. I</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tcPr>
          <w:p w:rsidR="00DB663E" w:rsidRPr="00C6281B" w:rsidRDefault="00DB663E" w:rsidP="00DB663E">
            <w:pPr>
              <w:rPr>
                <w:rFonts w:ascii="Calibri" w:hAnsi="Calibri" w:cs="Calibri"/>
                <w:b/>
                <w:bCs/>
              </w:rPr>
            </w:pPr>
          </w:p>
        </w:tc>
        <w:tc>
          <w:tcPr>
            <w:tcW w:w="926" w:type="dxa"/>
            <w:tcBorders>
              <w:top w:val="nil"/>
              <w:left w:val="nil"/>
              <w:bottom w:val="single" w:sz="4" w:space="0" w:color="auto"/>
              <w:right w:val="single" w:sz="4" w:space="0" w:color="auto"/>
            </w:tcBorders>
            <w:shd w:val="clear" w:color="auto" w:fill="auto"/>
            <w:noWrap/>
            <w:vAlign w:val="bottom"/>
          </w:tcPr>
          <w:p w:rsidR="00DB663E" w:rsidRPr="00C6281B" w:rsidRDefault="00DB663E" w:rsidP="00DB663E">
            <w:pPr>
              <w:rPr>
                <w:rFonts w:ascii="Calibri" w:hAnsi="Calibri" w:cs="Calibri"/>
                <w:b/>
                <w:bCs/>
              </w:rPr>
            </w:pP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DB663E" w:rsidRDefault="00DB663E" w:rsidP="00DB663E">
            <w:pPr>
              <w:rPr>
                <w:rFonts w:ascii="Calibri" w:hAnsi="Calibri" w:cs="Calibri"/>
                <w:b/>
                <w:bCs/>
              </w:rPr>
            </w:pPr>
            <w:r>
              <w:rPr>
                <w:rFonts w:ascii="Calibri" w:hAnsi="Calibri" w:cs="Calibri"/>
                <w:b/>
                <w:bCs/>
              </w:rPr>
              <w:t>leden</w:t>
            </w:r>
          </w:p>
        </w:tc>
        <w:tc>
          <w:tcPr>
            <w:tcW w:w="4134" w:type="dxa"/>
            <w:tcBorders>
              <w:top w:val="single" w:sz="4" w:space="0" w:color="auto"/>
              <w:left w:val="nil"/>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sz w:val="18"/>
                <w:szCs w:val="18"/>
              </w:rPr>
            </w:pPr>
            <w:r w:rsidRPr="00392433">
              <w:rPr>
                <w:rFonts w:ascii="Calibri" w:hAnsi="Calibri" w:cs="Calibri"/>
                <w:b/>
                <w:bCs/>
                <w:sz w:val="18"/>
                <w:szCs w:val="18"/>
              </w:rPr>
              <w:t>Workshop - pro lektory</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sz w:val="18"/>
                <w:szCs w:val="18"/>
              </w:rPr>
            </w:pPr>
            <w:r w:rsidRPr="00392433">
              <w:rPr>
                <w:rFonts w:ascii="Calibri" w:hAnsi="Calibri" w:cs="Calibri"/>
                <w:b/>
                <w:bCs/>
                <w:sz w:val="18"/>
                <w:szCs w:val="18"/>
              </w:rPr>
              <w:t> </w:t>
            </w:r>
            <w:r w:rsidRPr="00392433">
              <w:rPr>
                <w:rFonts w:ascii="Calibri" w:hAnsi="Calibri" w:cs="Calibri"/>
                <w:b/>
                <w:bCs/>
              </w:rPr>
              <w:t>Jak stavět choreografii vol. II</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rPr>
            </w:pPr>
          </w:p>
        </w:tc>
        <w:tc>
          <w:tcPr>
            <w:tcW w:w="926" w:type="dxa"/>
            <w:tcBorders>
              <w:top w:val="nil"/>
              <w:left w:val="nil"/>
              <w:bottom w:val="single" w:sz="4" w:space="0" w:color="auto"/>
              <w:right w:val="single" w:sz="4" w:space="0" w:color="auto"/>
            </w:tcBorders>
            <w:shd w:val="clear" w:color="auto" w:fill="auto"/>
            <w:noWrap/>
            <w:vAlign w:val="bottom"/>
          </w:tcPr>
          <w:p w:rsidR="00DB663E" w:rsidRPr="00C6281B" w:rsidRDefault="00DB663E" w:rsidP="00DB663E">
            <w:pPr>
              <w:rPr>
                <w:rFonts w:ascii="Calibri" w:hAnsi="Calibri" w:cs="Calibri"/>
                <w:b/>
                <w:bCs/>
              </w:rPr>
            </w:pP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DB663E" w:rsidRDefault="00DB663E" w:rsidP="00DB663E">
            <w:pPr>
              <w:rPr>
                <w:rFonts w:ascii="Calibri" w:hAnsi="Calibri" w:cs="Calibri"/>
                <w:b/>
                <w:bCs/>
              </w:rPr>
            </w:pPr>
            <w:r>
              <w:rPr>
                <w:rFonts w:ascii="Calibri" w:hAnsi="Calibri" w:cs="Calibri"/>
                <w:b/>
                <w:bCs/>
              </w:rPr>
              <w:t>leden</w:t>
            </w:r>
          </w:p>
        </w:tc>
        <w:tc>
          <w:tcPr>
            <w:tcW w:w="4134" w:type="dxa"/>
            <w:tcBorders>
              <w:top w:val="single" w:sz="4" w:space="0" w:color="auto"/>
              <w:left w:val="nil"/>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sz w:val="18"/>
                <w:szCs w:val="18"/>
              </w:rPr>
            </w:pPr>
            <w:r w:rsidRPr="00392433">
              <w:rPr>
                <w:rFonts w:ascii="Calibri" w:hAnsi="Calibri" w:cs="Calibri"/>
                <w:b/>
                <w:bCs/>
                <w:sz w:val="18"/>
                <w:szCs w:val="18"/>
              </w:rPr>
              <w:t>Workshop - pro žáky</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sz w:val="18"/>
                <w:szCs w:val="18"/>
              </w:rPr>
            </w:pPr>
            <w:r w:rsidRPr="00392433">
              <w:rPr>
                <w:rFonts w:ascii="Calibri" w:hAnsi="Calibri" w:cs="Calibri"/>
                <w:b/>
                <w:bCs/>
                <w:sz w:val="18"/>
                <w:szCs w:val="18"/>
              </w:rPr>
              <w:t> </w:t>
            </w:r>
            <w:r w:rsidRPr="00392433">
              <w:rPr>
                <w:rFonts w:ascii="Calibri" w:hAnsi="Calibri" w:cs="Calibri"/>
                <w:b/>
                <w:bCs/>
              </w:rPr>
              <w:t>Akrobacie vol. II</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rPr>
            </w:pPr>
          </w:p>
        </w:tc>
        <w:tc>
          <w:tcPr>
            <w:tcW w:w="926" w:type="dxa"/>
            <w:tcBorders>
              <w:top w:val="nil"/>
              <w:left w:val="nil"/>
              <w:bottom w:val="single" w:sz="4" w:space="0" w:color="auto"/>
              <w:right w:val="single" w:sz="4" w:space="0" w:color="auto"/>
            </w:tcBorders>
            <w:shd w:val="clear" w:color="auto" w:fill="auto"/>
            <w:noWrap/>
            <w:vAlign w:val="bottom"/>
          </w:tcPr>
          <w:p w:rsidR="00DB663E" w:rsidRPr="00C6281B" w:rsidRDefault="00DB663E" w:rsidP="00DB663E">
            <w:pPr>
              <w:rPr>
                <w:rFonts w:ascii="Calibri" w:hAnsi="Calibri" w:cs="Calibri"/>
                <w:b/>
                <w:bCs/>
              </w:rPr>
            </w:pP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únor</w:t>
            </w:r>
          </w:p>
        </w:tc>
        <w:tc>
          <w:tcPr>
            <w:tcW w:w="4134" w:type="dxa"/>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Příprava Krakonošovy 100</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setkání s pořadateli</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Fišerová, Nesvadba</w:t>
            </w:r>
          </w:p>
        </w:tc>
        <w:tc>
          <w:tcPr>
            <w:tcW w:w="926" w:type="dxa"/>
            <w:tcBorders>
              <w:top w:val="nil"/>
              <w:left w:val="nil"/>
              <w:bottom w:val="single" w:sz="4" w:space="0" w:color="auto"/>
              <w:right w:val="single" w:sz="4" w:space="0" w:color="auto"/>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DB663E" w:rsidRPr="00C6281B" w:rsidRDefault="00DB663E" w:rsidP="00DB663E">
            <w:pPr>
              <w:rPr>
                <w:rFonts w:ascii="Calibri" w:hAnsi="Calibri" w:cs="Calibri"/>
                <w:b/>
                <w:bCs/>
              </w:rPr>
            </w:pPr>
            <w:r w:rsidRPr="00C6281B">
              <w:rPr>
                <w:rFonts w:ascii="Calibri" w:hAnsi="Calibri" w:cs="Calibri"/>
                <w:b/>
                <w:bCs/>
              </w:rPr>
              <w:t>únor</w:t>
            </w:r>
          </w:p>
        </w:tc>
        <w:tc>
          <w:tcPr>
            <w:tcW w:w="4134" w:type="dxa"/>
            <w:tcBorders>
              <w:top w:val="single" w:sz="4" w:space="0" w:color="auto"/>
              <w:left w:val="nil"/>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sz w:val="18"/>
                <w:szCs w:val="18"/>
              </w:rPr>
            </w:pPr>
            <w:r w:rsidRPr="00392433">
              <w:rPr>
                <w:rFonts w:ascii="Calibri" w:hAnsi="Calibri" w:cs="Calibri"/>
                <w:b/>
                <w:bCs/>
                <w:sz w:val="18"/>
                <w:szCs w:val="18"/>
              </w:rPr>
              <w:t>Workshop - pro všechny</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sz w:val="18"/>
                <w:szCs w:val="18"/>
              </w:rPr>
            </w:pPr>
            <w:proofErr w:type="spellStart"/>
            <w:r w:rsidRPr="00392433">
              <w:rPr>
                <w:rFonts w:ascii="Calibri" w:hAnsi="Calibri" w:cs="Calibri"/>
                <w:b/>
                <w:bCs/>
              </w:rPr>
              <w:t>Feldenkraisova</w:t>
            </w:r>
            <w:proofErr w:type="spellEnd"/>
            <w:r w:rsidRPr="00392433">
              <w:rPr>
                <w:rFonts w:ascii="Calibri" w:hAnsi="Calibri" w:cs="Calibri"/>
                <w:b/>
                <w:bCs/>
              </w:rPr>
              <w:t xml:space="preserve"> metoda</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rPr>
            </w:pPr>
          </w:p>
        </w:tc>
        <w:tc>
          <w:tcPr>
            <w:tcW w:w="926" w:type="dxa"/>
            <w:tcBorders>
              <w:top w:val="nil"/>
              <w:left w:val="nil"/>
              <w:bottom w:val="single" w:sz="4" w:space="0" w:color="auto"/>
              <w:right w:val="single" w:sz="4" w:space="0" w:color="auto"/>
            </w:tcBorders>
            <w:shd w:val="clear" w:color="auto" w:fill="auto"/>
            <w:noWrap/>
            <w:vAlign w:val="bottom"/>
          </w:tcPr>
          <w:p w:rsidR="00DB663E" w:rsidRPr="00C6281B" w:rsidRDefault="00DB663E" w:rsidP="00DB663E">
            <w:pPr>
              <w:rPr>
                <w:rFonts w:ascii="Calibri" w:hAnsi="Calibri" w:cs="Calibri"/>
                <w:b/>
                <w:bCs/>
              </w:rPr>
            </w:pP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květen</w:t>
            </w:r>
          </w:p>
        </w:tc>
        <w:tc>
          <w:tcPr>
            <w:tcW w:w="4134" w:type="dxa"/>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Vzdělávání pedagogických pracovníků DVPP</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xml:space="preserve"> sociální hry, pozitivní klima</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xml:space="preserve">tým </w:t>
            </w:r>
            <w:proofErr w:type="spellStart"/>
            <w:r w:rsidRPr="00C6281B">
              <w:rPr>
                <w:rFonts w:ascii="Calibri" w:hAnsi="Calibri" w:cs="Calibri"/>
                <w:b/>
                <w:bCs/>
              </w:rPr>
              <w:t>zam.DDM</w:t>
            </w:r>
            <w:proofErr w:type="spellEnd"/>
          </w:p>
        </w:tc>
        <w:tc>
          <w:tcPr>
            <w:tcW w:w="926" w:type="dxa"/>
            <w:tcBorders>
              <w:top w:val="nil"/>
              <w:left w:val="nil"/>
              <w:bottom w:val="single" w:sz="4" w:space="0" w:color="auto"/>
              <w:right w:val="single" w:sz="4" w:space="0" w:color="auto"/>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červen</w:t>
            </w:r>
          </w:p>
        </w:tc>
        <w:tc>
          <w:tcPr>
            <w:tcW w:w="4134" w:type="dxa"/>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Závěrečná porada externisti</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ukončení, zhodnocení</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xml:space="preserve">tým </w:t>
            </w:r>
            <w:proofErr w:type="spellStart"/>
            <w:r w:rsidRPr="00C6281B">
              <w:rPr>
                <w:rFonts w:ascii="Calibri" w:hAnsi="Calibri" w:cs="Calibri"/>
                <w:b/>
                <w:bCs/>
              </w:rPr>
              <w:t>zam.DDM</w:t>
            </w:r>
            <w:proofErr w:type="spellEnd"/>
          </w:p>
        </w:tc>
        <w:tc>
          <w:tcPr>
            <w:tcW w:w="926" w:type="dxa"/>
            <w:tcBorders>
              <w:top w:val="nil"/>
              <w:left w:val="nil"/>
              <w:bottom w:val="single" w:sz="4" w:space="0" w:color="auto"/>
              <w:right w:val="single" w:sz="4" w:space="0" w:color="auto"/>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r>
      <w:tr w:rsidR="00DB663E" w:rsidRPr="00C6281B" w:rsidTr="00A64259">
        <w:trPr>
          <w:trHeight w:val="360"/>
        </w:trPr>
        <w:tc>
          <w:tcPr>
            <w:tcW w:w="10485"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B663E" w:rsidRPr="00C6281B" w:rsidRDefault="00DB663E" w:rsidP="00DB663E">
            <w:pPr>
              <w:jc w:val="center"/>
              <w:rPr>
                <w:b/>
                <w:bCs/>
                <w:i/>
                <w:iCs/>
                <w:sz w:val="22"/>
                <w:szCs w:val="22"/>
                <w:u w:val="single"/>
              </w:rPr>
            </w:pPr>
            <w:r w:rsidRPr="00C6281B">
              <w:rPr>
                <w:b/>
                <w:bCs/>
                <w:i/>
                <w:iCs/>
                <w:sz w:val="22"/>
                <w:szCs w:val="22"/>
                <w:u w:val="single"/>
              </w:rPr>
              <w:t>B/ spontánní akce /nabídkové aktivity pro veřejnost, propagační akce, prezentace…/</w:t>
            </w: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říjen</w:t>
            </w:r>
          </w:p>
        </w:tc>
        <w:tc>
          <w:tcPr>
            <w:tcW w:w="4134" w:type="dxa"/>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Běh Zámeckým parkem</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sport</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Fišerová, Braunová</w:t>
            </w:r>
          </w:p>
        </w:tc>
        <w:tc>
          <w:tcPr>
            <w:tcW w:w="926" w:type="dxa"/>
            <w:tcBorders>
              <w:top w:val="nil"/>
              <w:left w:val="nil"/>
              <w:bottom w:val="single" w:sz="4" w:space="0" w:color="auto"/>
              <w:right w:val="single" w:sz="4" w:space="0" w:color="auto"/>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prosinec</w:t>
            </w:r>
          </w:p>
        </w:tc>
        <w:tc>
          <w:tcPr>
            <w:tcW w:w="4134" w:type="dxa"/>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Mikulášská nadílka</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vánoční tvořivé dílničky</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xml:space="preserve">tým </w:t>
            </w:r>
            <w:proofErr w:type="spellStart"/>
            <w:r w:rsidRPr="00C6281B">
              <w:rPr>
                <w:rFonts w:ascii="Calibri" w:hAnsi="Calibri" w:cs="Calibri"/>
                <w:b/>
                <w:bCs/>
              </w:rPr>
              <w:t>zam.DDM</w:t>
            </w:r>
            <w:proofErr w:type="spellEnd"/>
          </w:p>
        </w:tc>
        <w:tc>
          <w:tcPr>
            <w:tcW w:w="926" w:type="dxa"/>
            <w:tcBorders>
              <w:top w:val="nil"/>
              <w:left w:val="nil"/>
              <w:bottom w:val="single" w:sz="4" w:space="0" w:color="auto"/>
              <w:right w:val="single" w:sz="4" w:space="0" w:color="auto"/>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rPr>
            </w:pPr>
            <w:r w:rsidRPr="00392433">
              <w:rPr>
                <w:rFonts w:ascii="Calibri" w:hAnsi="Calibri" w:cs="Calibri"/>
                <w:b/>
                <w:bCs/>
              </w:rPr>
              <w:t>Prosinec</w:t>
            </w:r>
          </w:p>
        </w:tc>
        <w:tc>
          <w:tcPr>
            <w:tcW w:w="4134" w:type="dxa"/>
            <w:tcBorders>
              <w:top w:val="single" w:sz="4" w:space="0" w:color="auto"/>
              <w:left w:val="nil"/>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rPr>
            </w:pPr>
            <w:r w:rsidRPr="00392433">
              <w:rPr>
                <w:rFonts w:ascii="Calibri" w:hAnsi="Calibri" w:cs="Calibri"/>
                <w:b/>
                <w:bCs/>
              </w:rPr>
              <w:t xml:space="preserve">Rozsvěcení vánočního stromu </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rPr>
            </w:pPr>
            <w:r w:rsidRPr="00392433">
              <w:rPr>
                <w:rFonts w:ascii="Calibri" w:hAnsi="Calibri" w:cs="Calibri"/>
                <w:b/>
                <w:bCs/>
              </w:rPr>
              <w:t xml:space="preserve">Taneční vystoupení </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tcPr>
          <w:p w:rsidR="00DB663E" w:rsidRPr="00C6281B" w:rsidRDefault="00DB663E" w:rsidP="00DB663E">
            <w:pPr>
              <w:rPr>
                <w:rFonts w:ascii="Calibri" w:hAnsi="Calibri" w:cs="Calibri"/>
                <w:b/>
                <w:bCs/>
              </w:rPr>
            </w:pPr>
          </w:p>
        </w:tc>
        <w:tc>
          <w:tcPr>
            <w:tcW w:w="926" w:type="dxa"/>
            <w:tcBorders>
              <w:top w:val="nil"/>
              <w:left w:val="nil"/>
              <w:bottom w:val="single" w:sz="4" w:space="0" w:color="auto"/>
              <w:right w:val="single" w:sz="4" w:space="0" w:color="auto"/>
            </w:tcBorders>
            <w:shd w:val="clear" w:color="auto" w:fill="auto"/>
            <w:noWrap/>
            <w:vAlign w:val="bottom"/>
          </w:tcPr>
          <w:p w:rsidR="00DB663E" w:rsidRPr="00C6281B" w:rsidRDefault="00DB663E" w:rsidP="00DB663E">
            <w:pPr>
              <w:rPr>
                <w:rFonts w:ascii="Calibri" w:hAnsi="Calibri" w:cs="Calibri"/>
                <w:b/>
                <w:bCs/>
              </w:rPr>
            </w:pP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rPr>
            </w:pPr>
            <w:r w:rsidRPr="00392433">
              <w:rPr>
                <w:rFonts w:ascii="Calibri" w:hAnsi="Calibri" w:cs="Calibri"/>
                <w:b/>
                <w:bCs/>
              </w:rPr>
              <w:t>Prosinec</w:t>
            </w:r>
          </w:p>
        </w:tc>
        <w:tc>
          <w:tcPr>
            <w:tcW w:w="4134" w:type="dxa"/>
            <w:tcBorders>
              <w:top w:val="single" w:sz="4" w:space="0" w:color="auto"/>
              <w:left w:val="nil"/>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rPr>
            </w:pPr>
            <w:r w:rsidRPr="00392433">
              <w:rPr>
                <w:rFonts w:ascii="Calibri" w:hAnsi="Calibri" w:cs="Calibri"/>
                <w:b/>
                <w:bCs/>
              </w:rPr>
              <w:t> </w:t>
            </w:r>
            <w:r w:rsidRPr="00392433">
              <w:rPr>
                <w:rFonts w:ascii="Calibri" w:hAnsi="Calibri" w:cs="Calibri"/>
                <w:b/>
                <w:bCs/>
              </w:rPr>
              <w:t>Vystoupení TS Oliver v domovech důchodců</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rPr>
            </w:pPr>
            <w:r w:rsidRPr="00392433">
              <w:rPr>
                <w:rFonts w:ascii="Calibri" w:hAnsi="Calibri" w:cs="Calibri"/>
                <w:b/>
                <w:bCs/>
              </w:rPr>
              <w:t>Taneční vystoupení</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rPr>
            </w:pPr>
          </w:p>
        </w:tc>
        <w:tc>
          <w:tcPr>
            <w:tcW w:w="926" w:type="dxa"/>
            <w:tcBorders>
              <w:top w:val="nil"/>
              <w:left w:val="nil"/>
              <w:bottom w:val="single" w:sz="4" w:space="0" w:color="auto"/>
              <w:right w:val="single" w:sz="4" w:space="0" w:color="auto"/>
            </w:tcBorders>
            <w:shd w:val="clear" w:color="auto" w:fill="auto"/>
            <w:noWrap/>
            <w:vAlign w:val="bottom"/>
          </w:tcPr>
          <w:p w:rsidR="00DB663E" w:rsidRPr="00C6281B" w:rsidRDefault="00DB663E" w:rsidP="00DB663E">
            <w:pPr>
              <w:rPr>
                <w:rFonts w:ascii="Calibri" w:hAnsi="Calibri" w:cs="Calibri"/>
                <w:b/>
                <w:bCs/>
              </w:rPr>
            </w:pP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rPr>
            </w:pPr>
            <w:r w:rsidRPr="00392433">
              <w:rPr>
                <w:rFonts w:ascii="Calibri" w:hAnsi="Calibri" w:cs="Calibri"/>
                <w:b/>
                <w:bCs/>
              </w:rPr>
              <w:t>Leden</w:t>
            </w:r>
          </w:p>
        </w:tc>
        <w:tc>
          <w:tcPr>
            <w:tcW w:w="4134" w:type="dxa"/>
            <w:tcBorders>
              <w:top w:val="single" w:sz="4" w:space="0" w:color="auto"/>
              <w:left w:val="nil"/>
              <w:bottom w:val="single" w:sz="4" w:space="0" w:color="auto"/>
              <w:right w:val="single" w:sz="4" w:space="0" w:color="000000"/>
            </w:tcBorders>
            <w:shd w:val="clear" w:color="auto" w:fill="auto"/>
            <w:noWrap/>
            <w:vAlign w:val="bottom"/>
          </w:tcPr>
          <w:p w:rsidR="00DB663E" w:rsidRDefault="00DB663E" w:rsidP="00DB663E">
            <w:pPr>
              <w:rPr>
                <w:rFonts w:ascii="Calibri" w:hAnsi="Calibri" w:cs="Calibri"/>
                <w:b/>
                <w:bCs/>
              </w:rPr>
            </w:pPr>
            <w:r w:rsidRPr="00392433">
              <w:rPr>
                <w:rFonts w:ascii="Calibri" w:hAnsi="Calibri" w:cs="Calibri"/>
                <w:b/>
                <w:bCs/>
              </w:rPr>
              <w:t>MINI CHOREO</w:t>
            </w:r>
          </w:p>
          <w:p w:rsidR="00DB663E" w:rsidRPr="00392433" w:rsidRDefault="00DB663E" w:rsidP="00DB663E">
            <w:pPr>
              <w:rPr>
                <w:rFonts w:ascii="Calibri" w:hAnsi="Calibri" w:cs="Calibri"/>
                <w:b/>
                <w:bCs/>
              </w:rPr>
            </w:pPr>
            <w:r w:rsidRPr="00392433">
              <w:rPr>
                <w:rFonts w:ascii="Calibri" w:hAnsi="Calibri" w:cs="Calibri"/>
                <w:b/>
                <w:bCs/>
              </w:rPr>
              <w:t xml:space="preserve">Interní přehlídka </w:t>
            </w:r>
            <w:proofErr w:type="spellStart"/>
            <w:r w:rsidRPr="00392433">
              <w:rPr>
                <w:rFonts w:ascii="Calibri" w:hAnsi="Calibri" w:cs="Calibri"/>
                <w:b/>
                <w:bCs/>
              </w:rPr>
              <w:t>minichoreografií</w:t>
            </w:r>
            <w:proofErr w:type="spellEnd"/>
            <w:r w:rsidRPr="00392433">
              <w:rPr>
                <w:rFonts w:ascii="Calibri" w:hAnsi="Calibri" w:cs="Calibri"/>
                <w:b/>
                <w:bCs/>
              </w:rPr>
              <w:t>, soutěž o nejlepší choreografii.</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rPr>
            </w:pPr>
            <w:r>
              <w:rPr>
                <w:rFonts w:ascii="Calibri" w:hAnsi="Calibri" w:cs="Calibri"/>
                <w:b/>
                <w:bCs/>
              </w:rPr>
              <w:t>Prezentace tvořivosti</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rPr>
            </w:pPr>
            <w:r>
              <w:rPr>
                <w:rFonts w:ascii="Calibri" w:hAnsi="Calibri" w:cs="Calibri"/>
                <w:b/>
                <w:bCs/>
              </w:rPr>
              <w:t>Z Cejnarová</w:t>
            </w:r>
          </w:p>
        </w:tc>
        <w:tc>
          <w:tcPr>
            <w:tcW w:w="926" w:type="dxa"/>
            <w:tcBorders>
              <w:top w:val="nil"/>
              <w:left w:val="nil"/>
              <w:bottom w:val="single" w:sz="4" w:space="0" w:color="auto"/>
              <w:right w:val="single" w:sz="4" w:space="0" w:color="auto"/>
            </w:tcBorders>
            <w:shd w:val="clear" w:color="auto" w:fill="auto"/>
            <w:noWrap/>
            <w:vAlign w:val="bottom"/>
          </w:tcPr>
          <w:p w:rsidR="00DB663E" w:rsidRPr="00C6281B" w:rsidRDefault="00DB663E" w:rsidP="00DB663E">
            <w:pPr>
              <w:rPr>
                <w:rFonts w:ascii="Calibri" w:hAnsi="Calibri" w:cs="Calibri"/>
                <w:b/>
                <w:bCs/>
              </w:rPr>
            </w:pP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rPr>
            </w:pPr>
            <w:r>
              <w:rPr>
                <w:rFonts w:ascii="Calibri" w:hAnsi="Calibri" w:cs="Calibri"/>
                <w:b/>
                <w:bCs/>
              </w:rPr>
              <w:t>Březen</w:t>
            </w:r>
          </w:p>
        </w:tc>
        <w:tc>
          <w:tcPr>
            <w:tcW w:w="4134" w:type="dxa"/>
            <w:tcBorders>
              <w:top w:val="single" w:sz="4" w:space="0" w:color="auto"/>
              <w:left w:val="nil"/>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rPr>
            </w:pPr>
            <w:r w:rsidRPr="00392433">
              <w:rPr>
                <w:rFonts w:ascii="Calibri" w:hAnsi="Calibri" w:cs="Calibri"/>
                <w:b/>
                <w:bCs/>
              </w:rPr>
              <w:t>20. března</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rPr>
            </w:pPr>
            <w:r w:rsidRPr="00392433">
              <w:rPr>
                <w:rFonts w:ascii="Calibri" w:hAnsi="Calibri" w:cs="Calibri"/>
                <w:b/>
                <w:bCs/>
              </w:rPr>
              <w:t>Výročí 50 let TS Oliver</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rPr>
            </w:pPr>
          </w:p>
        </w:tc>
        <w:tc>
          <w:tcPr>
            <w:tcW w:w="926" w:type="dxa"/>
            <w:tcBorders>
              <w:top w:val="nil"/>
              <w:left w:val="nil"/>
              <w:bottom w:val="single" w:sz="4" w:space="0" w:color="auto"/>
              <w:right w:val="single" w:sz="4" w:space="0" w:color="auto"/>
            </w:tcBorders>
            <w:shd w:val="clear" w:color="auto" w:fill="auto"/>
            <w:noWrap/>
            <w:vAlign w:val="bottom"/>
          </w:tcPr>
          <w:p w:rsidR="00DB663E" w:rsidRPr="00C6281B" w:rsidRDefault="00DB663E" w:rsidP="00DB663E">
            <w:pPr>
              <w:rPr>
                <w:rFonts w:ascii="Calibri" w:hAnsi="Calibri" w:cs="Calibri"/>
                <w:b/>
                <w:bCs/>
              </w:rPr>
            </w:pP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duben</w:t>
            </w:r>
          </w:p>
        </w:tc>
        <w:tc>
          <w:tcPr>
            <w:tcW w:w="4134" w:type="dxa"/>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xml:space="preserve">Velikonoční turnaj ve stolním </w:t>
            </w:r>
            <w:proofErr w:type="spellStart"/>
            <w:r w:rsidRPr="00C6281B">
              <w:rPr>
                <w:rFonts w:ascii="Calibri" w:hAnsi="Calibri" w:cs="Calibri"/>
                <w:b/>
                <w:bCs/>
              </w:rPr>
              <w:t>tenice</w:t>
            </w:r>
            <w:proofErr w:type="spellEnd"/>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sportovní</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Vejnar</w:t>
            </w:r>
          </w:p>
        </w:tc>
        <w:tc>
          <w:tcPr>
            <w:tcW w:w="926" w:type="dxa"/>
            <w:tcBorders>
              <w:top w:val="nil"/>
              <w:left w:val="nil"/>
              <w:bottom w:val="single" w:sz="4" w:space="0" w:color="auto"/>
              <w:right w:val="single" w:sz="4" w:space="0" w:color="auto"/>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DB663E" w:rsidRPr="00C6281B" w:rsidRDefault="00DB663E" w:rsidP="00DB663E">
            <w:pPr>
              <w:rPr>
                <w:rFonts w:ascii="Calibri" w:hAnsi="Calibri" w:cs="Calibri"/>
                <w:b/>
                <w:bCs/>
              </w:rPr>
            </w:pPr>
          </w:p>
        </w:tc>
        <w:tc>
          <w:tcPr>
            <w:tcW w:w="4134" w:type="dxa"/>
            <w:tcBorders>
              <w:top w:val="single" w:sz="4" w:space="0" w:color="auto"/>
              <w:left w:val="nil"/>
              <w:bottom w:val="single" w:sz="4" w:space="0" w:color="auto"/>
              <w:right w:val="single" w:sz="4" w:space="0" w:color="000000"/>
            </w:tcBorders>
            <w:shd w:val="clear" w:color="auto" w:fill="auto"/>
            <w:noWrap/>
            <w:vAlign w:val="bottom"/>
          </w:tcPr>
          <w:p w:rsidR="00DB663E" w:rsidRPr="00C6281B" w:rsidRDefault="00DB663E" w:rsidP="00DB663E">
            <w:pPr>
              <w:rPr>
                <w:rFonts w:ascii="Calibri" w:hAnsi="Calibri" w:cs="Calibri"/>
                <w:b/>
                <w:bCs/>
              </w:rPr>
            </w:pP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tcPr>
          <w:p w:rsidR="00DB663E" w:rsidRPr="00C6281B" w:rsidRDefault="00DB663E" w:rsidP="00DB663E">
            <w:pPr>
              <w:rPr>
                <w:rFonts w:ascii="Calibri" w:hAnsi="Calibri" w:cs="Calibri"/>
                <w:b/>
                <w:bCs/>
              </w:rPr>
            </w:pP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tcPr>
          <w:p w:rsidR="00DB663E" w:rsidRPr="00C6281B" w:rsidRDefault="00DB663E" w:rsidP="00DB663E">
            <w:pPr>
              <w:rPr>
                <w:rFonts w:ascii="Calibri" w:hAnsi="Calibri" w:cs="Calibri"/>
                <w:b/>
                <w:bCs/>
              </w:rPr>
            </w:pPr>
          </w:p>
        </w:tc>
        <w:tc>
          <w:tcPr>
            <w:tcW w:w="926" w:type="dxa"/>
            <w:tcBorders>
              <w:top w:val="nil"/>
              <w:left w:val="nil"/>
              <w:bottom w:val="single" w:sz="4" w:space="0" w:color="auto"/>
              <w:right w:val="single" w:sz="4" w:space="0" w:color="auto"/>
            </w:tcBorders>
            <w:shd w:val="clear" w:color="auto" w:fill="auto"/>
            <w:noWrap/>
            <w:vAlign w:val="bottom"/>
          </w:tcPr>
          <w:p w:rsidR="00DB663E" w:rsidRPr="00C6281B" w:rsidRDefault="00DB663E" w:rsidP="00DB663E">
            <w:pPr>
              <w:rPr>
                <w:rFonts w:ascii="Calibri" w:hAnsi="Calibri" w:cs="Calibri"/>
                <w:b/>
                <w:bCs/>
              </w:rPr>
            </w:pP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květen</w:t>
            </w:r>
          </w:p>
        </w:tc>
        <w:tc>
          <w:tcPr>
            <w:tcW w:w="4134" w:type="dxa"/>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Dětský den</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Den dětí</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xml:space="preserve">tým </w:t>
            </w:r>
            <w:proofErr w:type="spellStart"/>
            <w:r w:rsidRPr="00C6281B">
              <w:rPr>
                <w:rFonts w:ascii="Calibri" w:hAnsi="Calibri" w:cs="Calibri"/>
                <w:b/>
                <w:bCs/>
              </w:rPr>
              <w:t>zam.DDM</w:t>
            </w:r>
            <w:proofErr w:type="spellEnd"/>
          </w:p>
        </w:tc>
        <w:tc>
          <w:tcPr>
            <w:tcW w:w="926" w:type="dxa"/>
            <w:tcBorders>
              <w:top w:val="nil"/>
              <w:left w:val="nil"/>
              <w:bottom w:val="single" w:sz="4" w:space="0" w:color="auto"/>
              <w:right w:val="single" w:sz="4" w:space="0" w:color="auto"/>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rPr>
            </w:pPr>
            <w:r w:rsidRPr="00392433">
              <w:rPr>
                <w:rFonts w:ascii="Calibri" w:hAnsi="Calibri" w:cs="Calibri"/>
                <w:b/>
                <w:bCs/>
              </w:rPr>
              <w:t>Květen</w:t>
            </w:r>
          </w:p>
        </w:tc>
        <w:tc>
          <w:tcPr>
            <w:tcW w:w="4134" w:type="dxa"/>
            <w:tcBorders>
              <w:top w:val="single" w:sz="4" w:space="0" w:color="auto"/>
              <w:left w:val="nil"/>
              <w:bottom w:val="single" w:sz="4" w:space="0" w:color="auto"/>
              <w:right w:val="single" w:sz="4" w:space="0" w:color="000000"/>
            </w:tcBorders>
            <w:shd w:val="clear" w:color="auto" w:fill="auto"/>
            <w:noWrap/>
            <w:vAlign w:val="bottom"/>
          </w:tcPr>
          <w:p w:rsidR="00DB663E" w:rsidRDefault="00DB663E" w:rsidP="00DB663E">
            <w:pPr>
              <w:rPr>
                <w:rFonts w:ascii="Calibri" w:hAnsi="Calibri" w:cs="Calibri"/>
                <w:b/>
                <w:bCs/>
              </w:rPr>
            </w:pPr>
            <w:r w:rsidRPr="00392433">
              <w:rPr>
                <w:rFonts w:ascii="Calibri" w:hAnsi="Calibri" w:cs="Calibri"/>
                <w:b/>
                <w:bCs/>
              </w:rPr>
              <w:t>První máj</w:t>
            </w:r>
          </w:p>
          <w:p w:rsidR="00DB663E" w:rsidRPr="00392433" w:rsidRDefault="00DB663E" w:rsidP="00DB663E">
            <w:pPr>
              <w:rPr>
                <w:rFonts w:ascii="Calibri" w:hAnsi="Calibri" w:cs="Calibri"/>
                <w:b/>
                <w:bCs/>
              </w:rPr>
            </w:pPr>
            <w:r w:rsidRPr="00392433">
              <w:rPr>
                <w:rFonts w:ascii="Calibri" w:hAnsi="Calibri" w:cs="Calibri"/>
                <w:b/>
                <w:bCs/>
              </w:rPr>
              <w:t>Tradiční vystoupení souborů TS Oliver na náměstí TGM</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tcPr>
          <w:p w:rsidR="00DB663E" w:rsidRPr="00392433" w:rsidRDefault="00DB663E" w:rsidP="00DB663E">
            <w:pPr>
              <w:rPr>
                <w:rFonts w:ascii="Calibri" w:hAnsi="Calibri" w:cs="Calibri"/>
                <w:b/>
                <w:bCs/>
              </w:rPr>
            </w:pP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tcPr>
          <w:p w:rsidR="00DB663E" w:rsidRPr="00C6281B" w:rsidRDefault="00DB663E" w:rsidP="00DB663E">
            <w:pPr>
              <w:rPr>
                <w:rFonts w:ascii="Calibri" w:hAnsi="Calibri" w:cs="Calibri"/>
                <w:b/>
                <w:bCs/>
              </w:rPr>
            </w:pPr>
          </w:p>
        </w:tc>
        <w:tc>
          <w:tcPr>
            <w:tcW w:w="926" w:type="dxa"/>
            <w:tcBorders>
              <w:top w:val="nil"/>
              <w:left w:val="nil"/>
              <w:bottom w:val="single" w:sz="4" w:space="0" w:color="auto"/>
              <w:right w:val="single" w:sz="4" w:space="0" w:color="auto"/>
            </w:tcBorders>
            <w:shd w:val="clear" w:color="auto" w:fill="auto"/>
            <w:noWrap/>
            <w:vAlign w:val="bottom"/>
          </w:tcPr>
          <w:p w:rsidR="00DB663E" w:rsidRPr="00C6281B" w:rsidRDefault="00DB663E" w:rsidP="00DB663E">
            <w:pPr>
              <w:rPr>
                <w:rFonts w:ascii="Calibri" w:hAnsi="Calibri" w:cs="Calibri"/>
                <w:b/>
                <w:bCs/>
              </w:rPr>
            </w:pP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B663E" w:rsidRPr="00392433" w:rsidRDefault="00DB663E" w:rsidP="00DB663E">
            <w:pPr>
              <w:rPr>
                <w:rFonts w:ascii="Calibri" w:hAnsi="Calibri" w:cs="Calibri"/>
                <w:b/>
                <w:bCs/>
              </w:rPr>
            </w:pPr>
            <w:r w:rsidRPr="00392433">
              <w:rPr>
                <w:rFonts w:ascii="Calibri" w:hAnsi="Calibri" w:cs="Calibri"/>
                <w:b/>
                <w:bCs/>
              </w:rPr>
              <w:t>Červen</w:t>
            </w:r>
          </w:p>
        </w:tc>
        <w:tc>
          <w:tcPr>
            <w:tcW w:w="4134" w:type="dxa"/>
            <w:tcBorders>
              <w:top w:val="single" w:sz="4" w:space="0" w:color="auto"/>
              <w:left w:val="nil"/>
              <w:bottom w:val="single" w:sz="4" w:space="0" w:color="auto"/>
              <w:right w:val="single" w:sz="4" w:space="0" w:color="000000"/>
            </w:tcBorders>
            <w:shd w:val="clear" w:color="auto" w:fill="auto"/>
            <w:noWrap/>
            <w:vAlign w:val="bottom"/>
            <w:hideMark/>
          </w:tcPr>
          <w:p w:rsidR="00DB663E" w:rsidRPr="00392433" w:rsidRDefault="00DB663E" w:rsidP="00DB663E">
            <w:pPr>
              <w:rPr>
                <w:rFonts w:ascii="Calibri" w:hAnsi="Calibri" w:cs="Calibri"/>
                <w:b/>
                <w:bCs/>
              </w:rPr>
            </w:pPr>
            <w:r w:rsidRPr="00392433">
              <w:rPr>
                <w:rFonts w:ascii="Calibri" w:hAnsi="Calibri" w:cs="Calibri"/>
                <w:b/>
                <w:bCs/>
              </w:rPr>
              <w:t>Revue</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392433" w:rsidRDefault="00DB663E" w:rsidP="00DB663E">
            <w:pPr>
              <w:rPr>
                <w:rFonts w:ascii="Calibri" w:hAnsi="Calibri" w:cs="Calibri"/>
                <w:b/>
                <w:bCs/>
              </w:rPr>
            </w:pPr>
            <w:r w:rsidRPr="00392433">
              <w:rPr>
                <w:rFonts w:ascii="Calibri" w:hAnsi="Calibri" w:cs="Calibri"/>
                <w:b/>
                <w:bCs/>
              </w:rPr>
              <w:t>Prezentace všech souborů TS Oliver v KD Střelnice</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Braunová, Fišerová</w:t>
            </w:r>
          </w:p>
        </w:tc>
        <w:tc>
          <w:tcPr>
            <w:tcW w:w="926" w:type="dxa"/>
            <w:tcBorders>
              <w:top w:val="nil"/>
              <w:left w:val="nil"/>
              <w:bottom w:val="single" w:sz="4" w:space="0" w:color="auto"/>
              <w:right w:val="single" w:sz="4" w:space="0" w:color="auto"/>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B663E" w:rsidRPr="00392433" w:rsidRDefault="00DB663E" w:rsidP="00DB663E">
            <w:pPr>
              <w:rPr>
                <w:rFonts w:ascii="Calibri" w:hAnsi="Calibri" w:cs="Calibri"/>
                <w:b/>
                <w:bCs/>
              </w:rPr>
            </w:pPr>
            <w:r w:rsidRPr="00392433">
              <w:rPr>
                <w:rFonts w:ascii="Calibri" w:hAnsi="Calibri" w:cs="Calibri"/>
                <w:b/>
                <w:bCs/>
              </w:rPr>
              <w:t>Červen</w:t>
            </w:r>
          </w:p>
        </w:tc>
        <w:tc>
          <w:tcPr>
            <w:tcW w:w="4134" w:type="dxa"/>
            <w:tcBorders>
              <w:top w:val="single" w:sz="4" w:space="0" w:color="auto"/>
              <w:left w:val="nil"/>
              <w:bottom w:val="single" w:sz="4" w:space="0" w:color="auto"/>
              <w:right w:val="single" w:sz="4" w:space="0" w:color="000000"/>
            </w:tcBorders>
            <w:shd w:val="clear" w:color="auto" w:fill="auto"/>
            <w:noWrap/>
            <w:vAlign w:val="bottom"/>
            <w:hideMark/>
          </w:tcPr>
          <w:p w:rsidR="00DB663E" w:rsidRDefault="00DB663E" w:rsidP="00DB663E">
            <w:pPr>
              <w:rPr>
                <w:rFonts w:ascii="Calibri" w:hAnsi="Calibri" w:cs="Calibri"/>
                <w:b/>
                <w:bCs/>
              </w:rPr>
            </w:pPr>
            <w:r w:rsidRPr="00392433">
              <w:rPr>
                <w:rFonts w:ascii="Calibri" w:hAnsi="Calibri" w:cs="Calibri"/>
                <w:b/>
                <w:bCs/>
              </w:rPr>
              <w:t>Dětský den</w:t>
            </w:r>
          </w:p>
          <w:p w:rsidR="00DB663E" w:rsidRPr="00392433" w:rsidRDefault="00DB663E" w:rsidP="00DB663E">
            <w:pPr>
              <w:rPr>
                <w:rFonts w:ascii="Calibri" w:hAnsi="Calibri" w:cs="Calibri"/>
                <w:b/>
                <w:bCs/>
              </w:rPr>
            </w:pPr>
            <w:r w:rsidRPr="00392433">
              <w:rPr>
                <w:rFonts w:ascii="Calibri" w:hAnsi="Calibri" w:cs="Calibri"/>
                <w:b/>
                <w:bCs/>
              </w:rPr>
              <w:t>Podílení se na Dětském dnu. Tvoření. Taneční vystoupení</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392433" w:rsidRDefault="00DB663E" w:rsidP="00DB663E">
            <w:pPr>
              <w:rPr>
                <w:rFonts w:ascii="Calibri" w:hAnsi="Calibri" w:cs="Calibri"/>
                <w:b/>
                <w:bCs/>
              </w:rPr>
            </w:pP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c>
          <w:tcPr>
            <w:tcW w:w="926" w:type="dxa"/>
            <w:tcBorders>
              <w:top w:val="nil"/>
              <w:left w:val="nil"/>
              <w:bottom w:val="single" w:sz="4" w:space="0" w:color="auto"/>
              <w:right w:val="single" w:sz="4" w:space="0" w:color="auto"/>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r>
      <w:tr w:rsidR="00DB663E" w:rsidRPr="00C6281B" w:rsidTr="00A64259">
        <w:trPr>
          <w:trHeight w:val="408"/>
        </w:trPr>
        <w:tc>
          <w:tcPr>
            <w:tcW w:w="10485"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B663E" w:rsidRPr="00C6281B" w:rsidRDefault="00DB663E" w:rsidP="00DB663E">
            <w:pPr>
              <w:jc w:val="center"/>
              <w:rPr>
                <w:b/>
                <w:bCs/>
                <w:i/>
                <w:iCs/>
                <w:sz w:val="22"/>
                <w:szCs w:val="22"/>
                <w:u w:val="single"/>
              </w:rPr>
            </w:pPr>
            <w:r w:rsidRPr="00C6281B">
              <w:rPr>
                <w:b/>
                <w:bCs/>
                <w:i/>
                <w:iCs/>
                <w:sz w:val="22"/>
                <w:szCs w:val="22"/>
                <w:u w:val="single"/>
              </w:rPr>
              <w:t>C/ ostatní akce /soutěže, závody, přehlídky, turnaje, zájezdy, vystoupení</w:t>
            </w: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B663E" w:rsidRPr="00392433" w:rsidRDefault="00DB663E" w:rsidP="00DB663E">
            <w:pPr>
              <w:rPr>
                <w:rFonts w:ascii="Calibri" w:hAnsi="Calibri" w:cs="Calibri"/>
                <w:b/>
                <w:bCs/>
              </w:rPr>
            </w:pPr>
            <w:r w:rsidRPr="00392433">
              <w:rPr>
                <w:rFonts w:ascii="Calibri" w:hAnsi="Calibri" w:cs="Calibri"/>
                <w:b/>
                <w:bCs/>
              </w:rPr>
              <w:t>ŘÍJEN</w:t>
            </w:r>
          </w:p>
        </w:tc>
        <w:tc>
          <w:tcPr>
            <w:tcW w:w="4134" w:type="dxa"/>
            <w:tcBorders>
              <w:top w:val="single" w:sz="4" w:space="0" w:color="auto"/>
              <w:left w:val="nil"/>
              <w:bottom w:val="single" w:sz="4" w:space="0" w:color="auto"/>
              <w:right w:val="single" w:sz="4" w:space="0" w:color="000000"/>
            </w:tcBorders>
            <w:shd w:val="clear" w:color="auto" w:fill="auto"/>
            <w:noWrap/>
            <w:vAlign w:val="bottom"/>
            <w:hideMark/>
          </w:tcPr>
          <w:p w:rsidR="00DB663E" w:rsidRPr="00392433" w:rsidRDefault="00DB663E" w:rsidP="00DB663E">
            <w:pPr>
              <w:rPr>
                <w:rFonts w:ascii="Calibri" w:hAnsi="Calibri" w:cs="Calibri"/>
                <w:b/>
                <w:bCs/>
                <w:sz w:val="16"/>
                <w:szCs w:val="16"/>
              </w:rPr>
            </w:pPr>
            <w:r w:rsidRPr="00392433">
              <w:rPr>
                <w:rFonts w:ascii="Calibri" w:hAnsi="Calibri" w:cs="Calibri"/>
                <w:b/>
                <w:bCs/>
                <w:sz w:val="16"/>
                <w:szCs w:val="16"/>
              </w:rPr>
              <w:t>WORLD CHAMPIONSHIP HHU 2025 Praha</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392433" w:rsidRDefault="00DB663E" w:rsidP="00DB663E">
            <w:pPr>
              <w:rPr>
                <w:rFonts w:ascii="Calibri" w:hAnsi="Calibri" w:cs="Calibri"/>
                <w:b/>
                <w:bCs/>
              </w:rPr>
            </w:pPr>
            <w:r w:rsidRPr="00392433">
              <w:rPr>
                <w:rFonts w:ascii="Calibri" w:hAnsi="Calibri" w:cs="Calibri"/>
                <w:b/>
                <w:bCs/>
              </w:rPr>
              <w:t> </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c>
          <w:tcPr>
            <w:tcW w:w="926" w:type="dxa"/>
            <w:tcBorders>
              <w:top w:val="nil"/>
              <w:left w:val="nil"/>
              <w:bottom w:val="single" w:sz="4" w:space="0" w:color="auto"/>
              <w:right w:val="single" w:sz="4" w:space="0" w:color="auto"/>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B663E" w:rsidRPr="00392433" w:rsidRDefault="00DB663E" w:rsidP="00DB663E">
            <w:pPr>
              <w:rPr>
                <w:rFonts w:ascii="Calibri" w:hAnsi="Calibri" w:cs="Calibri"/>
                <w:b/>
                <w:bCs/>
              </w:rPr>
            </w:pPr>
            <w:r w:rsidRPr="00392433">
              <w:rPr>
                <w:rFonts w:ascii="Calibri" w:hAnsi="Calibri" w:cs="Calibri"/>
                <w:b/>
                <w:bCs/>
              </w:rPr>
              <w:lastRenderedPageBreak/>
              <w:t>BŘEZEN - ČERVEN</w:t>
            </w:r>
          </w:p>
        </w:tc>
        <w:tc>
          <w:tcPr>
            <w:tcW w:w="4134" w:type="dxa"/>
            <w:tcBorders>
              <w:top w:val="single" w:sz="4" w:space="0" w:color="auto"/>
              <w:left w:val="nil"/>
              <w:bottom w:val="single" w:sz="4" w:space="0" w:color="auto"/>
              <w:right w:val="single" w:sz="4" w:space="0" w:color="000000"/>
            </w:tcBorders>
            <w:shd w:val="clear" w:color="auto" w:fill="auto"/>
            <w:noWrap/>
            <w:vAlign w:val="bottom"/>
            <w:hideMark/>
          </w:tcPr>
          <w:p w:rsidR="00DB663E" w:rsidRPr="00392433" w:rsidRDefault="00DB663E" w:rsidP="00DB663E">
            <w:pPr>
              <w:rPr>
                <w:rFonts w:ascii="Calibri" w:hAnsi="Calibri" w:cs="Calibri"/>
                <w:b/>
                <w:bCs/>
                <w:sz w:val="18"/>
                <w:szCs w:val="18"/>
              </w:rPr>
            </w:pPr>
            <w:r w:rsidRPr="00392433">
              <w:rPr>
                <w:rFonts w:ascii="Calibri" w:hAnsi="Calibri" w:cs="Calibri"/>
                <w:b/>
                <w:bCs/>
                <w:sz w:val="18"/>
                <w:szCs w:val="18"/>
              </w:rPr>
              <w:t>POSTUPOVÉ TANEČNÍ SOUTĚŽE</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392433" w:rsidRDefault="00DB663E" w:rsidP="00DB663E">
            <w:pPr>
              <w:rPr>
                <w:rFonts w:ascii="Calibri" w:hAnsi="Calibri" w:cs="Calibri"/>
                <w:b/>
                <w:bCs/>
              </w:rPr>
            </w:pPr>
            <w:r w:rsidRPr="00392433">
              <w:rPr>
                <w:rFonts w:ascii="Calibri" w:hAnsi="Calibri" w:cs="Calibri"/>
                <w:b/>
                <w:bCs/>
              </w:rPr>
              <w:t>Taneční skupina roku</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c>
          <w:tcPr>
            <w:tcW w:w="926" w:type="dxa"/>
            <w:tcBorders>
              <w:top w:val="nil"/>
              <w:left w:val="nil"/>
              <w:bottom w:val="single" w:sz="4" w:space="0" w:color="auto"/>
              <w:right w:val="single" w:sz="4" w:space="0" w:color="auto"/>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B663E" w:rsidRPr="00392433" w:rsidRDefault="00DB663E" w:rsidP="00DB663E">
            <w:pPr>
              <w:rPr>
                <w:rFonts w:ascii="Calibri" w:hAnsi="Calibri" w:cs="Calibri"/>
                <w:b/>
                <w:bCs/>
              </w:rPr>
            </w:pPr>
            <w:r w:rsidRPr="00392433">
              <w:rPr>
                <w:rFonts w:ascii="Calibri" w:hAnsi="Calibri" w:cs="Calibri"/>
                <w:b/>
                <w:bCs/>
              </w:rPr>
              <w:t>KVĚTEN</w:t>
            </w:r>
          </w:p>
        </w:tc>
        <w:tc>
          <w:tcPr>
            <w:tcW w:w="4134" w:type="dxa"/>
            <w:tcBorders>
              <w:top w:val="single" w:sz="4" w:space="0" w:color="auto"/>
              <w:left w:val="nil"/>
              <w:bottom w:val="single" w:sz="4" w:space="0" w:color="auto"/>
              <w:right w:val="single" w:sz="4" w:space="0" w:color="000000"/>
            </w:tcBorders>
            <w:shd w:val="clear" w:color="auto" w:fill="auto"/>
            <w:noWrap/>
            <w:vAlign w:val="bottom"/>
            <w:hideMark/>
          </w:tcPr>
          <w:p w:rsidR="00DB663E" w:rsidRPr="00392433" w:rsidRDefault="00DB663E" w:rsidP="00DB663E">
            <w:pPr>
              <w:rPr>
                <w:rFonts w:ascii="Calibri" w:hAnsi="Calibri" w:cs="Calibri"/>
                <w:b/>
                <w:bCs/>
              </w:rPr>
            </w:pPr>
            <w:r w:rsidRPr="00392433">
              <w:rPr>
                <w:rFonts w:ascii="Calibri" w:hAnsi="Calibri" w:cs="Calibri"/>
                <w:b/>
                <w:bCs/>
              </w:rPr>
              <w:t>POHÁROVÉ SOUTĚŽE</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392433" w:rsidRDefault="00DB663E" w:rsidP="00DB663E">
            <w:pPr>
              <w:rPr>
                <w:rFonts w:ascii="Calibri" w:hAnsi="Calibri" w:cs="Calibri"/>
                <w:b/>
                <w:bCs/>
              </w:rPr>
            </w:pPr>
            <w:r w:rsidRPr="00392433">
              <w:rPr>
                <w:rFonts w:ascii="Calibri" w:hAnsi="Calibri" w:cs="Calibri"/>
                <w:b/>
                <w:bCs/>
              </w:rPr>
              <w:t xml:space="preserve">Hronovské jablíčko, </w:t>
            </w:r>
            <w:proofErr w:type="spellStart"/>
            <w:r w:rsidRPr="00392433">
              <w:rPr>
                <w:rFonts w:ascii="Calibri" w:hAnsi="Calibri" w:cs="Calibri"/>
                <w:b/>
                <w:bCs/>
              </w:rPr>
              <w:t>Destinys</w:t>
            </w:r>
            <w:proofErr w:type="spellEnd"/>
            <w:r w:rsidRPr="00392433">
              <w:rPr>
                <w:rFonts w:ascii="Calibri" w:hAnsi="Calibri" w:cs="Calibri"/>
                <w:b/>
                <w:bCs/>
              </w:rPr>
              <w:t xml:space="preserve"> Jam</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c>
          <w:tcPr>
            <w:tcW w:w="926" w:type="dxa"/>
            <w:tcBorders>
              <w:top w:val="nil"/>
              <w:left w:val="nil"/>
              <w:bottom w:val="single" w:sz="4" w:space="0" w:color="auto"/>
              <w:right w:val="single" w:sz="4" w:space="0" w:color="auto"/>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9761B" w:rsidRPr="00D9761B" w:rsidRDefault="00DB663E" w:rsidP="00D9761B">
            <w:pPr>
              <w:rPr>
                <w:rFonts w:ascii="Calibri" w:hAnsi="Calibri" w:cs="Calibri"/>
                <w:b/>
                <w:bCs/>
              </w:rPr>
            </w:pPr>
            <w:r w:rsidRPr="00C6281B">
              <w:rPr>
                <w:rFonts w:ascii="Calibri" w:hAnsi="Calibri" w:cs="Calibri"/>
                <w:b/>
                <w:bCs/>
              </w:rPr>
              <w:t> </w:t>
            </w:r>
            <w:r w:rsidR="00D9761B" w:rsidRPr="00D9761B">
              <w:rPr>
                <w:rFonts w:ascii="Calibri" w:hAnsi="Calibri" w:cs="Calibri"/>
                <w:b/>
                <w:bCs/>
              </w:rPr>
              <w:t xml:space="preserve">první i druhé pololetí </w:t>
            </w:r>
          </w:p>
          <w:p w:rsidR="00DB663E" w:rsidRPr="00C6281B" w:rsidRDefault="00DB663E" w:rsidP="00DB663E">
            <w:pPr>
              <w:rPr>
                <w:rFonts w:ascii="Calibri" w:hAnsi="Calibri" w:cs="Calibri"/>
                <w:b/>
                <w:bCs/>
              </w:rPr>
            </w:pPr>
          </w:p>
        </w:tc>
        <w:tc>
          <w:tcPr>
            <w:tcW w:w="4134" w:type="dxa"/>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r w:rsidR="00D9761B" w:rsidRPr="00D9761B">
              <w:rPr>
                <w:rFonts w:ascii="Calibri" w:hAnsi="Calibri" w:cs="Calibri"/>
                <w:b/>
                <w:bCs/>
              </w:rPr>
              <w:t>Foto výstava na DDM</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r w:rsidR="00D9761B" w:rsidRPr="00D9761B">
              <w:rPr>
                <w:rFonts w:ascii="Calibri" w:hAnsi="Calibri" w:cs="Calibri"/>
                <w:b/>
                <w:bCs/>
              </w:rPr>
              <w:t>Blažková</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c>
          <w:tcPr>
            <w:tcW w:w="926" w:type="dxa"/>
            <w:tcBorders>
              <w:top w:val="nil"/>
              <w:left w:val="nil"/>
              <w:bottom w:val="single" w:sz="4" w:space="0" w:color="auto"/>
              <w:right w:val="single" w:sz="4" w:space="0" w:color="auto"/>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9761B" w:rsidRPr="00D9761B" w:rsidRDefault="00DB663E" w:rsidP="00D9761B">
            <w:pPr>
              <w:rPr>
                <w:rFonts w:ascii="Calibri" w:hAnsi="Calibri" w:cs="Calibri"/>
                <w:b/>
                <w:bCs/>
              </w:rPr>
            </w:pPr>
            <w:r w:rsidRPr="00C6281B">
              <w:rPr>
                <w:rFonts w:ascii="Calibri" w:hAnsi="Calibri" w:cs="Calibri"/>
                <w:b/>
                <w:bCs/>
              </w:rPr>
              <w:t> </w:t>
            </w:r>
            <w:r w:rsidR="00D9761B" w:rsidRPr="00D9761B">
              <w:rPr>
                <w:rFonts w:ascii="Calibri" w:hAnsi="Calibri" w:cs="Calibri"/>
                <w:b/>
                <w:bCs/>
              </w:rPr>
              <w:t xml:space="preserve">první i druhé pololetí </w:t>
            </w:r>
          </w:p>
          <w:p w:rsidR="00DB663E" w:rsidRPr="00C6281B" w:rsidRDefault="00DB663E" w:rsidP="00DB663E">
            <w:pPr>
              <w:rPr>
                <w:rFonts w:ascii="Calibri" w:hAnsi="Calibri" w:cs="Calibri"/>
                <w:b/>
                <w:bCs/>
              </w:rPr>
            </w:pPr>
          </w:p>
        </w:tc>
        <w:tc>
          <w:tcPr>
            <w:tcW w:w="4134" w:type="dxa"/>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r w:rsidR="00D9761B" w:rsidRPr="00D9761B">
              <w:rPr>
                <w:rFonts w:ascii="Calibri" w:hAnsi="Calibri" w:cs="Calibri"/>
                <w:b/>
                <w:bCs/>
              </w:rPr>
              <w:t>soutěž výtvorů Kutílek</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r w:rsidR="00D9761B">
              <w:rPr>
                <w:rFonts w:ascii="Calibri" w:hAnsi="Calibri" w:cs="Calibri"/>
                <w:b/>
                <w:bCs/>
              </w:rPr>
              <w:t>Jón</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c>
          <w:tcPr>
            <w:tcW w:w="926" w:type="dxa"/>
            <w:tcBorders>
              <w:top w:val="nil"/>
              <w:left w:val="nil"/>
              <w:bottom w:val="single" w:sz="4" w:space="0" w:color="auto"/>
              <w:right w:val="single" w:sz="4" w:space="0" w:color="auto"/>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roofErr w:type="gramStart"/>
            <w:r w:rsidR="00D9761B" w:rsidRPr="00D9761B">
              <w:rPr>
                <w:rFonts w:ascii="Calibri" w:hAnsi="Calibri" w:cs="Calibri"/>
                <w:b/>
                <w:bCs/>
              </w:rPr>
              <w:t>V.26</w:t>
            </w:r>
            <w:proofErr w:type="gramEnd"/>
          </w:p>
        </w:tc>
        <w:tc>
          <w:tcPr>
            <w:tcW w:w="4134" w:type="dxa"/>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r w:rsidR="00D9761B" w:rsidRPr="00D9761B">
              <w:rPr>
                <w:rFonts w:ascii="Calibri" w:hAnsi="Calibri" w:cs="Calibri"/>
                <w:b/>
                <w:bCs/>
              </w:rPr>
              <w:t>Šachový turnaj</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r w:rsidR="00D9761B">
              <w:rPr>
                <w:rFonts w:ascii="Calibri" w:hAnsi="Calibri" w:cs="Calibri"/>
                <w:b/>
                <w:bCs/>
              </w:rPr>
              <w:t>Jón</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c>
          <w:tcPr>
            <w:tcW w:w="926" w:type="dxa"/>
            <w:tcBorders>
              <w:top w:val="nil"/>
              <w:left w:val="nil"/>
              <w:bottom w:val="single" w:sz="4" w:space="0" w:color="auto"/>
              <w:right w:val="single" w:sz="4" w:space="0" w:color="auto"/>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r>
      <w:tr w:rsidR="00D9761B"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D9761B" w:rsidRPr="00C6281B" w:rsidRDefault="00D9761B" w:rsidP="00DB663E">
            <w:pPr>
              <w:rPr>
                <w:rFonts w:ascii="Calibri" w:hAnsi="Calibri" w:cs="Calibri"/>
                <w:b/>
                <w:bCs/>
              </w:rPr>
            </w:pPr>
            <w:proofErr w:type="gramStart"/>
            <w:r w:rsidRPr="00D9761B">
              <w:rPr>
                <w:rFonts w:ascii="Calibri" w:hAnsi="Calibri" w:cs="Calibri"/>
                <w:b/>
                <w:bCs/>
              </w:rPr>
              <w:t>V.26</w:t>
            </w:r>
            <w:proofErr w:type="gramEnd"/>
          </w:p>
        </w:tc>
        <w:tc>
          <w:tcPr>
            <w:tcW w:w="4134" w:type="dxa"/>
            <w:tcBorders>
              <w:top w:val="single" w:sz="4" w:space="0" w:color="auto"/>
              <w:left w:val="nil"/>
              <w:bottom w:val="single" w:sz="4" w:space="0" w:color="auto"/>
              <w:right w:val="single" w:sz="4" w:space="0" w:color="000000"/>
            </w:tcBorders>
            <w:shd w:val="clear" w:color="auto" w:fill="auto"/>
            <w:noWrap/>
            <w:vAlign w:val="bottom"/>
          </w:tcPr>
          <w:p w:rsidR="00D9761B" w:rsidRPr="00C6281B" w:rsidRDefault="00D9761B" w:rsidP="00DB663E">
            <w:pPr>
              <w:rPr>
                <w:rFonts w:ascii="Calibri" w:hAnsi="Calibri" w:cs="Calibri"/>
                <w:b/>
                <w:bCs/>
              </w:rPr>
            </w:pPr>
            <w:r w:rsidRPr="00D9761B">
              <w:rPr>
                <w:rFonts w:ascii="Calibri" w:hAnsi="Calibri" w:cs="Calibri"/>
                <w:b/>
                <w:bCs/>
              </w:rPr>
              <w:t xml:space="preserve">Prezentace </w:t>
            </w:r>
            <w:proofErr w:type="spellStart"/>
            <w:r w:rsidRPr="00D9761B">
              <w:rPr>
                <w:rFonts w:ascii="Calibri" w:hAnsi="Calibri" w:cs="Calibri"/>
                <w:b/>
                <w:bCs/>
              </w:rPr>
              <w:t>tech</w:t>
            </w:r>
            <w:proofErr w:type="spellEnd"/>
            <w:r w:rsidRPr="00D9761B">
              <w:rPr>
                <w:rFonts w:ascii="Calibri" w:hAnsi="Calibri" w:cs="Calibri"/>
                <w:b/>
                <w:bCs/>
              </w:rPr>
              <w:t>. ZÚ</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tcPr>
          <w:p w:rsidR="00D9761B" w:rsidRPr="00C6281B" w:rsidRDefault="00D9761B" w:rsidP="00DB663E">
            <w:pPr>
              <w:rPr>
                <w:rFonts w:ascii="Calibri" w:hAnsi="Calibri" w:cs="Calibri"/>
                <w:b/>
                <w:bCs/>
              </w:rPr>
            </w:pPr>
            <w:proofErr w:type="spellStart"/>
            <w:r w:rsidRPr="00D9761B">
              <w:rPr>
                <w:rFonts w:ascii="Calibri" w:hAnsi="Calibri" w:cs="Calibri"/>
                <w:b/>
                <w:bCs/>
              </w:rPr>
              <w:t>Esentier</w:t>
            </w:r>
            <w:proofErr w:type="spellEnd"/>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tcPr>
          <w:p w:rsidR="00D9761B" w:rsidRPr="00C6281B" w:rsidRDefault="00D9761B" w:rsidP="00DB663E">
            <w:pPr>
              <w:rPr>
                <w:rFonts w:ascii="Calibri" w:hAnsi="Calibri" w:cs="Calibri"/>
                <w:b/>
                <w:bCs/>
              </w:rPr>
            </w:pPr>
          </w:p>
        </w:tc>
        <w:tc>
          <w:tcPr>
            <w:tcW w:w="926" w:type="dxa"/>
            <w:tcBorders>
              <w:top w:val="nil"/>
              <w:left w:val="nil"/>
              <w:bottom w:val="single" w:sz="4" w:space="0" w:color="auto"/>
              <w:right w:val="single" w:sz="4" w:space="0" w:color="auto"/>
            </w:tcBorders>
            <w:shd w:val="clear" w:color="auto" w:fill="auto"/>
            <w:noWrap/>
            <w:vAlign w:val="bottom"/>
          </w:tcPr>
          <w:p w:rsidR="00D9761B" w:rsidRPr="00C6281B" w:rsidRDefault="00D9761B" w:rsidP="00DB663E">
            <w:pPr>
              <w:rPr>
                <w:rFonts w:ascii="Calibri" w:hAnsi="Calibri" w:cs="Calibri"/>
                <w:b/>
                <w:bCs/>
              </w:rPr>
            </w:pPr>
          </w:p>
        </w:tc>
      </w:tr>
      <w:tr w:rsidR="00D9761B"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D9761B" w:rsidRPr="00C6281B" w:rsidRDefault="00D9761B" w:rsidP="00DB663E">
            <w:pPr>
              <w:rPr>
                <w:rFonts w:ascii="Calibri" w:hAnsi="Calibri" w:cs="Calibri"/>
                <w:b/>
                <w:bCs/>
              </w:rPr>
            </w:pPr>
          </w:p>
        </w:tc>
        <w:tc>
          <w:tcPr>
            <w:tcW w:w="4134" w:type="dxa"/>
            <w:tcBorders>
              <w:top w:val="single" w:sz="4" w:space="0" w:color="auto"/>
              <w:left w:val="nil"/>
              <w:bottom w:val="single" w:sz="4" w:space="0" w:color="auto"/>
              <w:right w:val="single" w:sz="4" w:space="0" w:color="000000"/>
            </w:tcBorders>
            <w:shd w:val="clear" w:color="auto" w:fill="auto"/>
            <w:noWrap/>
            <w:vAlign w:val="bottom"/>
          </w:tcPr>
          <w:p w:rsidR="00D9761B" w:rsidRPr="00C6281B" w:rsidRDefault="00D9761B" w:rsidP="00DB663E">
            <w:pPr>
              <w:rPr>
                <w:rFonts w:ascii="Calibri" w:hAnsi="Calibri" w:cs="Calibri"/>
                <w:b/>
                <w:bCs/>
              </w:rPr>
            </w:pPr>
            <w:r w:rsidRPr="00D9761B">
              <w:rPr>
                <w:rFonts w:ascii="Calibri" w:hAnsi="Calibri" w:cs="Calibri"/>
                <w:b/>
                <w:bCs/>
              </w:rPr>
              <w:t>Ker. Soutěže dle nabídky</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tcPr>
          <w:p w:rsidR="00D9761B" w:rsidRPr="00C6281B" w:rsidRDefault="00D9761B" w:rsidP="00DB663E">
            <w:pPr>
              <w:rPr>
                <w:rFonts w:ascii="Calibri" w:hAnsi="Calibri" w:cs="Calibri"/>
                <w:b/>
                <w:bCs/>
              </w:rPr>
            </w:pP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tcPr>
          <w:p w:rsidR="00D9761B" w:rsidRPr="00C6281B" w:rsidRDefault="00D9761B" w:rsidP="00DB663E">
            <w:pPr>
              <w:rPr>
                <w:rFonts w:ascii="Calibri" w:hAnsi="Calibri" w:cs="Calibri"/>
                <w:b/>
                <w:bCs/>
              </w:rPr>
            </w:pPr>
          </w:p>
        </w:tc>
        <w:tc>
          <w:tcPr>
            <w:tcW w:w="926" w:type="dxa"/>
            <w:tcBorders>
              <w:top w:val="nil"/>
              <w:left w:val="nil"/>
              <w:bottom w:val="single" w:sz="4" w:space="0" w:color="auto"/>
              <w:right w:val="single" w:sz="4" w:space="0" w:color="auto"/>
            </w:tcBorders>
            <w:shd w:val="clear" w:color="auto" w:fill="auto"/>
            <w:noWrap/>
            <w:vAlign w:val="bottom"/>
          </w:tcPr>
          <w:p w:rsidR="00D9761B" w:rsidRPr="00C6281B" w:rsidRDefault="00D9761B" w:rsidP="00DB663E">
            <w:pPr>
              <w:rPr>
                <w:rFonts w:ascii="Calibri" w:hAnsi="Calibri" w:cs="Calibri"/>
                <w:b/>
                <w:bCs/>
              </w:rPr>
            </w:pPr>
          </w:p>
        </w:tc>
      </w:tr>
      <w:tr w:rsidR="00DB663E" w:rsidRPr="00C6281B" w:rsidTr="00A64259">
        <w:trPr>
          <w:trHeight w:val="288"/>
        </w:trPr>
        <w:tc>
          <w:tcPr>
            <w:tcW w:w="10485"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9761B" w:rsidRDefault="00D9761B" w:rsidP="00DB663E">
            <w:pPr>
              <w:jc w:val="center"/>
              <w:rPr>
                <w:rFonts w:ascii="Calibri" w:hAnsi="Calibri" w:cs="Calibri"/>
                <w:b/>
                <w:bCs/>
                <w:i/>
                <w:iCs/>
                <w:u w:val="single"/>
              </w:rPr>
            </w:pPr>
          </w:p>
          <w:p w:rsidR="00DB663E" w:rsidRPr="00C6281B" w:rsidRDefault="00DB663E" w:rsidP="00DB663E">
            <w:pPr>
              <w:jc w:val="center"/>
              <w:rPr>
                <w:rFonts w:ascii="Calibri" w:hAnsi="Calibri" w:cs="Calibri"/>
                <w:b/>
                <w:bCs/>
                <w:i/>
                <w:iCs/>
                <w:u w:val="single"/>
              </w:rPr>
            </w:pPr>
            <w:r w:rsidRPr="00C6281B">
              <w:rPr>
                <w:rFonts w:ascii="Calibri" w:hAnsi="Calibri" w:cs="Calibri"/>
                <w:b/>
                <w:bCs/>
                <w:i/>
                <w:iCs/>
                <w:u w:val="single"/>
              </w:rPr>
              <w:t>D/ Prázdninová činnost</w:t>
            </w: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podzimní prázdniny</w:t>
            </w:r>
          </w:p>
        </w:tc>
        <w:tc>
          <w:tcPr>
            <w:tcW w:w="4134" w:type="dxa"/>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proofErr w:type="gramStart"/>
            <w:r w:rsidRPr="00C6281B">
              <w:rPr>
                <w:rFonts w:ascii="Calibri" w:hAnsi="Calibri" w:cs="Calibri"/>
                <w:b/>
                <w:bCs/>
              </w:rPr>
              <w:t>27.10</w:t>
            </w:r>
            <w:proofErr w:type="gramEnd"/>
            <w:r w:rsidRPr="00C6281B">
              <w:rPr>
                <w:rFonts w:ascii="Calibri" w:hAnsi="Calibri" w:cs="Calibri"/>
                <w:b/>
                <w:bCs/>
              </w:rPr>
              <w:t>., 29.10.2025</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r w:rsidRPr="00392433">
              <w:rPr>
                <w:rFonts w:ascii="Calibri" w:hAnsi="Calibri" w:cs="Calibri"/>
              </w:rPr>
              <w:t>Příměstský tábor</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c>
          <w:tcPr>
            <w:tcW w:w="926" w:type="dxa"/>
            <w:tcBorders>
              <w:top w:val="nil"/>
              <w:left w:val="nil"/>
              <w:bottom w:val="single" w:sz="4" w:space="0" w:color="auto"/>
              <w:right w:val="single" w:sz="4" w:space="0" w:color="auto"/>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vánoční prázdniny</w:t>
            </w:r>
          </w:p>
        </w:tc>
        <w:tc>
          <w:tcPr>
            <w:tcW w:w="4134" w:type="dxa"/>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22.12.-</w:t>
            </w:r>
            <w:proofErr w:type="gramStart"/>
            <w:r w:rsidRPr="00C6281B">
              <w:rPr>
                <w:rFonts w:ascii="Calibri" w:hAnsi="Calibri" w:cs="Calibri"/>
                <w:b/>
                <w:bCs/>
              </w:rPr>
              <w:t>2.1.26</w:t>
            </w:r>
            <w:proofErr w:type="gramEnd"/>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c>
          <w:tcPr>
            <w:tcW w:w="926" w:type="dxa"/>
            <w:tcBorders>
              <w:top w:val="nil"/>
              <w:left w:val="nil"/>
              <w:bottom w:val="single" w:sz="4" w:space="0" w:color="auto"/>
              <w:right w:val="single" w:sz="4" w:space="0" w:color="auto"/>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pololetní prázdniny</w:t>
            </w:r>
          </w:p>
        </w:tc>
        <w:tc>
          <w:tcPr>
            <w:tcW w:w="4134" w:type="dxa"/>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proofErr w:type="gramStart"/>
            <w:r w:rsidRPr="00C6281B">
              <w:rPr>
                <w:rFonts w:ascii="Calibri" w:hAnsi="Calibri" w:cs="Calibri"/>
                <w:b/>
                <w:bCs/>
              </w:rPr>
              <w:t>29.2.2026</w:t>
            </w:r>
            <w:proofErr w:type="gramEnd"/>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r w:rsidRPr="00392433">
              <w:rPr>
                <w:rFonts w:ascii="Calibri" w:hAnsi="Calibri" w:cs="Calibri"/>
              </w:rPr>
              <w:t xml:space="preserve">Soutěž </w:t>
            </w:r>
            <w:proofErr w:type="spellStart"/>
            <w:r w:rsidRPr="00392433">
              <w:rPr>
                <w:rFonts w:ascii="Calibri" w:hAnsi="Calibri" w:cs="Calibri"/>
              </w:rPr>
              <w:t>Minichoreo</w:t>
            </w:r>
            <w:proofErr w:type="spellEnd"/>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c>
          <w:tcPr>
            <w:tcW w:w="926" w:type="dxa"/>
            <w:tcBorders>
              <w:top w:val="nil"/>
              <w:left w:val="nil"/>
              <w:bottom w:val="single" w:sz="4" w:space="0" w:color="auto"/>
              <w:right w:val="single" w:sz="4" w:space="0" w:color="auto"/>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jarní prázdniny</w:t>
            </w:r>
          </w:p>
        </w:tc>
        <w:tc>
          <w:tcPr>
            <w:tcW w:w="4134" w:type="dxa"/>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9.2.-</w:t>
            </w:r>
            <w:proofErr w:type="gramStart"/>
            <w:r w:rsidRPr="00C6281B">
              <w:rPr>
                <w:rFonts w:ascii="Calibri" w:hAnsi="Calibri" w:cs="Calibri"/>
                <w:b/>
                <w:bCs/>
              </w:rPr>
              <w:t>15.2.2026</w:t>
            </w:r>
            <w:proofErr w:type="gramEnd"/>
          </w:p>
        </w:tc>
        <w:tc>
          <w:tcPr>
            <w:tcW w:w="1069" w:type="dxa"/>
            <w:tcBorders>
              <w:top w:val="nil"/>
              <w:left w:val="nil"/>
              <w:bottom w:val="single" w:sz="4" w:space="0" w:color="auto"/>
              <w:right w:val="nil"/>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r w:rsidRPr="00392433">
              <w:rPr>
                <w:rFonts w:ascii="Calibri" w:hAnsi="Calibri" w:cs="Calibri"/>
              </w:rPr>
              <w:t>Příměstský tábor</w:t>
            </w:r>
          </w:p>
        </w:tc>
        <w:tc>
          <w:tcPr>
            <w:tcW w:w="833" w:type="dxa"/>
            <w:tcBorders>
              <w:top w:val="nil"/>
              <w:left w:val="nil"/>
              <w:bottom w:val="single" w:sz="4" w:space="0" w:color="auto"/>
              <w:right w:val="single" w:sz="4" w:space="0" w:color="auto"/>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c>
          <w:tcPr>
            <w:tcW w:w="727" w:type="dxa"/>
            <w:tcBorders>
              <w:top w:val="nil"/>
              <w:left w:val="nil"/>
              <w:bottom w:val="single" w:sz="4" w:space="0" w:color="auto"/>
              <w:right w:val="nil"/>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c>
          <w:tcPr>
            <w:tcW w:w="725" w:type="dxa"/>
            <w:tcBorders>
              <w:top w:val="nil"/>
              <w:left w:val="nil"/>
              <w:bottom w:val="single" w:sz="4" w:space="0" w:color="auto"/>
              <w:right w:val="single" w:sz="4" w:space="0" w:color="auto"/>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c>
          <w:tcPr>
            <w:tcW w:w="926" w:type="dxa"/>
            <w:tcBorders>
              <w:top w:val="nil"/>
              <w:left w:val="nil"/>
              <w:bottom w:val="single" w:sz="4" w:space="0" w:color="auto"/>
              <w:right w:val="single" w:sz="4" w:space="0" w:color="auto"/>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letní prázdniny</w:t>
            </w:r>
          </w:p>
        </w:tc>
        <w:tc>
          <w:tcPr>
            <w:tcW w:w="413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1.7.-</w:t>
            </w:r>
            <w:proofErr w:type="gramStart"/>
            <w:r w:rsidRPr="00C6281B">
              <w:rPr>
                <w:rFonts w:ascii="Calibri" w:hAnsi="Calibri" w:cs="Calibri"/>
                <w:b/>
                <w:bCs/>
              </w:rPr>
              <w:t>31.8.2026</w:t>
            </w:r>
            <w:proofErr w:type="gramEnd"/>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c>
          <w:tcPr>
            <w:tcW w:w="926" w:type="dxa"/>
            <w:tcBorders>
              <w:top w:val="nil"/>
              <w:left w:val="nil"/>
              <w:bottom w:val="nil"/>
              <w:right w:val="single" w:sz="4" w:space="0" w:color="auto"/>
            </w:tcBorders>
            <w:shd w:val="clear" w:color="auto" w:fill="auto"/>
            <w:noWrap/>
            <w:vAlign w:val="bottom"/>
            <w:hideMark/>
          </w:tcPr>
          <w:p w:rsidR="00DB663E" w:rsidRPr="00C6281B" w:rsidRDefault="00DB663E" w:rsidP="00DB663E">
            <w:pPr>
              <w:rPr>
                <w:rFonts w:ascii="Calibri" w:hAnsi="Calibri" w:cs="Calibri"/>
                <w:b/>
                <w:bCs/>
              </w:rPr>
            </w:pPr>
            <w:r w:rsidRPr="00C6281B">
              <w:rPr>
                <w:rFonts w:ascii="Calibri" w:hAnsi="Calibri" w:cs="Calibri"/>
                <w:b/>
                <w:bCs/>
              </w:rPr>
              <w:t> </w:t>
            </w: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B663E" w:rsidRPr="00C6281B" w:rsidRDefault="00DB663E" w:rsidP="005720B2">
            <w:pPr>
              <w:rPr>
                <w:rFonts w:ascii="Calibri" w:hAnsi="Calibri" w:cs="Calibri"/>
                <w:b/>
                <w:bCs/>
              </w:rPr>
            </w:pPr>
            <w:r w:rsidRPr="00C6281B">
              <w:rPr>
                <w:rFonts w:ascii="Calibri" w:hAnsi="Calibri" w:cs="Calibri"/>
                <w:b/>
                <w:bCs/>
              </w:rPr>
              <w:t>velikonoční prázdniny</w:t>
            </w:r>
          </w:p>
        </w:tc>
        <w:tc>
          <w:tcPr>
            <w:tcW w:w="4134" w:type="dxa"/>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5720B2">
            <w:pPr>
              <w:rPr>
                <w:rFonts w:ascii="Calibri" w:hAnsi="Calibri" w:cs="Calibri"/>
                <w:b/>
                <w:bCs/>
              </w:rPr>
            </w:pPr>
            <w:proofErr w:type="gramStart"/>
            <w:r w:rsidRPr="00C6281B">
              <w:rPr>
                <w:rFonts w:ascii="Calibri" w:hAnsi="Calibri" w:cs="Calibri"/>
                <w:b/>
                <w:bCs/>
              </w:rPr>
              <w:t>2.4.2026</w:t>
            </w:r>
            <w:proofErr w:type="gramEnd"/>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5720B2">
            <w:pPr>
              <w:rPr>
                <w:rFonts w:ascii="Calibri" w:hAnsi="Calibri" w:cs="Calibri"/>
                <w:b/>
                <w:bCs/>
              </w:rPr>
            </w:pPr>
            <w:r w:rsidRPr="00C6281B">
              <w:rPr>
                <w:rFonts w:ascii="Calibri" w:hAnsi="Calibri" w:cs="Calibri"/>
                <w:b/>
                <w:bCs/>
              </w:rPr>
              <w:t> </w:t>
            </w: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663E" w:rsidRPr="00C6281B" w:rsidRDefault="00DB663E" w:rsidP="005720B2">
            <w:pPr>
              <w:rPr>
                <w:rFonts w:ascii="Calibri" w:hAnsi="Calibri" w:cs="Calibri"/>
                <w:b/>
                <w:bCs/>
              </w:rPr>
            </w:pPr>
            <w:r w:rsidRPr="00C6281B">
              <w:rPr>
                <w:rFonts w:ascii="Calibri" w:hAnsi="Calibri" w:cs="Calibri"/>
                <w:b/>
                <w:bCs/>
              </w:rPr>
              <w:t> </w:t>
            </w:r>
          </w:p>
        </w:tc>
        <w:tc>
          <w:tcPr>
            <w:tcW w:w="926" w:type="dxa"/>
            <w:tcBorders>
              <w:top w:val="nil"/>
              <w:left w:val="nil"/>
              <w:bottom w:val="single" w:sz="4" w:space="0" w:color="auto"/>
              <w:right w:val="single" w:sz="4" w:space="0" w:color="auto"/>
            </w:tcBorders>
            <w:shd w:val="clear" w:color="auto" w:fill="auto"/>
            <w:noWrap/>
            <w:vAlign w:val="bottom"/>
            <w:hideMark/>
          </w:tcPr>
          <w:p w:rsidR="00DB663E" w:rsidRPr="00C6281B" w:rsidRDefault="00DB663E" w:rsidP="005720B2">
            <w:pPr>
              <w:rPr>
                <w:rFonts w:ascii="Calibri" w:hAnsi="Calibri" w:cs="Calibri"/>
                <w:b/>
                <w:bCs/>
              </w:rPr>
            </w:pPr>
            <w:r w:rsidRPr="00C6281B">
              <w:rPr>
                <w:rFonts w:ascii="Calibri" w:hAnsi="Calibri" w:cs="Calibri"/>
                <w:b/>
                <w:bCs/>
              </w:rPr>
              <w:t> </w:t>
            </w:r>
          </w:p>
        </w:tc>
      </w:tr>
      <w:tr w:rsidR="00DB663E" w:rsidRPr="00C6281B" w:rsidTr="00A64259">
        <w:trPr>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DB663E" w:rsidRPr="00C6281B" w:rsidRDefault="00DB663E" w:rsidP="00DB663E">
            <w:pPr>
              <w:rPr>
                <w:rFonts w:ascii="Calibri" w:hAnsi="Calibri" w:cs="Calibri"/>
                <w:b/>
                <w:bCs/>
              </w:rPr>
            </w:pPr>
          </w:p>
        </w:tc>
        <w:tc>
          <w:tcPr>
            <w:tcW w:w="4134"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DB663E" w:rsidRPr="00C6281B" w:rsidRDefault="00DB663E" w:rsidP="00DB663E">
            <w:pPr>
              <w:rPr>
                <w:rFonts w:ascii="Calibri" w:hAnsi="Calibri" w:cs="Calibri"/>
                <w:b/>
                <w:bCs/>
              </w:rPr>
            </w:pP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tcPr>
          <w:p w:rsidR="00DB663E" w:rsidRPr="00C6281B" w:rsidRDefault="00DB663E" w:rsidP="00DB663E">
            <w:pPr>
              <w:rPr>
                <w:rFonts w:ascii="Calibri" w:hAnsi="Calibri" w:cs="Calibri"/>
                <w:b/>
                <w:bCs/>
              </w:rPr>
            </w:pPr>
          </w:p>
        </w:tc>
        <w:tc>
          <w:tcPr>
            <w:tcW w:w="1452" w:type="dxa"/>
            <w:gridSpan w:val="2"/>
            <w:tcBorders>
              <w:top w:val="single" w:sz="4" w:space="0" w:color="auto"/>
              <w:left w:val="nil"/>
              <w:bottom w:val="single" w:sz="4" w:space="0" w:color="auto"/>
              <w:right w:val="single" w:sz="4" w:space="0" w:color="000000"/>
            </w:tcBorders>
            <w:shd w:val="clear" w:color="auto" w:fill="auto"/>
            <w:noWrap/>
            <w:vAlign w:val="bottom"/>
          </w:tcPr>
          <w:p w:rsidR="00DB663E" w:rsidRPr="00C6281B" w:rsidRDefault="00DB663E" w:rsidP="00DB663E">
            <w:pPr>
              <w:rPr>
                <w:rFonts w:ascii="Calibri" w:hAnsi="Calibri" w:cs="Calibri"/>
                <w:b/>
                <w:bCs/>
              </w:rPr>
            </w:pPr>
          </w:p>
        </w:tc>
        <w:tc>
          <w:tcPr>
            <w:tcW w:w="926" w:type="dxa"/>
            <w:tcBorders>
              <w:top w:val="nil"/>
              <w:left w:val="nil"/>
              <w:bottom w:val="single" w:sz="4" w:space="0" w:color="auto"/>
              <w:right w:val="single" w:sz="4" w:space="0" w:color="auto"/>
            </w:tcBorders>
            <w:shd w:val="clear" w:color="auto" w:fill="auto"/>
            <w:noWrap/>
            <w:vAlign w:val="bottom"/>
          </w:tcPr>
          <w:p w:rsidR="00DB663E" w:rsidRPr="00C6281B" w:rsidRDefault="00DB663E" w:rsidP="00DB663E">
            <w:pPr>
              <w:rPr>
                <w:rFonts w:ascii="Calibri" w:hAnsi="Calibri" w:cs="Calibri"/>
                <w:b/>
                <w:bCs/>
              </w:rPr>
            </w:pPr>
          </w:p>
        </w:tc>
      </w:tr>
    </w:tbl>
    <w:p w:rsidR="00392433" w:rsidRDefault="00392433" w:rsidP="006E20D7">
      <w:pPr>
        <w:tabs>
          <w:tab w:val="left" w:pos="7711"/>
        </w:tabs>
        <w:rPr>
          <w:b/>
          <w:i/>
          <w:sz w:val="22"/>
          <w:szCs w:val="22"/>
          <w:u w:val="single"/>
        </w:rPr>
      </w:pPr>
    </w:p>
    <w:tbl>
      <w:tblPr>
        <w:tblW w:w="10485" w:type="dxa"/>
        <w:tblCellMar>
          <w:left w:w="70" w:type="dxa"/>
          <w:right w:w="70" w:type="dxa"/>
        </w:tblCellMar>
        <w:tblLook w:val="04A0" w:firstRow="1" w:lastRow="0" w:firstColumn="1" w:lastColumn="0" w:noHBand="0" w:noVBand="1"/>
      </w:tblPr>
      <w:tblGrid>
        <w:gridCol w:w="2071"/>
        <w:gridCol w:w="4134"/>
        <w:gridCol w:w="4280"/>
      </w:tblGrid>
      <w:tr w:rsidR="00C6281B" w:rsidRPr="00C6281B" w:rsidTr="00A64259">
        <w:trPr>
          <w:trHeight w:val="288"/>
        </w:trPr>
        <w:tc>
          <w:tcPr>
            <w:tcW w:w="10485" w:type="dxa"/>
            <w:gridSpan w:val="3"/>
            <w:vMerge w:val="restart"/>
            <w:tcBorders>
              <w:top w:val="single" w:sz="4" w:space="0" w:color="auto"/>
              <w:left w:val="single" w:sz="4" w:space="0" w:color="auto"/>
              <w:bottom w:val="single" w:sz="4" w:space="0" w:color="000000"/>
              <w:right w:val="single" w:sz="4" w:space="0" w:color="000000"/>
            </w:tcBorders>
            <w:shd w:val="clear" w:color="000000" w:fill="FFFF00"/>
            <w:hideMark/>
          </w:tcPr>
          <w:p w:rsidR="00C6281B" w:rsidRPr="00C6281B" w:rsidRDefault="00C6281B" w:rsidP="00C6281B">
            <w:pPr>
              <w:rPr>
                <w:rFonts w:ascii="Calibri" w:hAnsi="Calibri" w:cs="Calibri"/>
                <w:b/>
                <w:bCs/>
                <w:color w:val="000000"/>
                <w:sz w:val="22"/>
                <w:szCs w:val="22"/>
              </w:rPr>
            </w:pPr>
            <w:r w:rsidRPr="00C6281B">
              <w:rPr>
                <w:rFonts w:ascii="Calibri" w:hAnsi="Calibri" w:cs="Calibri"/>
                <w:b/>
                <w:bCs/>
                <w:color w:val="000000"/>
                <w:sz w:val="22"/>
                <w:szCs w:val="22"/>
              </w:rPr>
              <w:t>Materiální zajištění rozvoje oddělení 2025-26 -přehled plánované inovace oddělení-nákup vybavení, pomůcek, konkrétní přehled - vize</w:t>
            </w:r>
          </w:p>
        </w:tc>
      </w:tr>
      <w:tr w:rsidR="00C6281B" w:rsidRPr="00C6281B" w:rsidTr="00A64259">
        <w:trPr>
          <w:trHeight w:val="288"/>
        </w:trPr>
        <w:tc>
          <w:tcPr>
            <w:tcW w:w="10485" w:type="dxa"/>
            <w:gridSpan w:val="3"/>
            <w:vMerge/>
            <w:tcBorders>
              <w:top w:val="single" w:sz="4" w:space="0" w:color="auto"/>
              <w:left w:val="single" w:sz="4" w:space="0" w:color="auto"/>
              <w:bottom w:val="single" w:sz="4" w:space="0" w:color="000000"/>
              <w:right w:val="single" w:sz="4" w:space="0" w:color="000000"/>
            </w:tcBorders>
            <w:vAlign w:val="center"/>
            <w:hideMark/>
          </w:tcPr>
          <w:p w:rsidR="00C6281B" w:rsidRPr="00C6281B" w:rsidRDefault="00C6281B" w:rsidP="00C6281B">
            <w:pPr>
              <w:rPr>
                <w:rFonts w:ascii="Calibri" w:hAnsi="Calibri" w:cs="Calibri"/>
                <w:b/>
                <w:bCs/>
                <w:color w:val="000000"/>
                <w:sz w:val="22"/>
                <w:szCs w:val="22"/>
              </w:rPr>
            </w:pPr>
          </w:p>
        </w:tc>
      </w:tr>
      <w:tr w:rsidR="00C6281B" w:rsidRPr="00C6281B" w:rsidTr="00A64259">
        <w:trPr>
          <w:trHeight w:val="288"/>
        </w:trPr>
        <w:tc>
          <w:tcPr>
            <w:tcW w:w="10485" w:type="dxa"/>
            <w:gridSpan w:val="3"/>
            <w:vMerge/>
            <w:tcBorders>
              <w:top w:val="single" w:sz="4" w:space="0" w:color="auto"/>
              <w:left w:val="single" w:sz="4" w:space="0" w:color="auto"/>
              <w:bottom w:val="single" w:sz="4" w:space="0" w:color="000000"/>
              <w:right w:val="single" w:sz="4" w:space="0" w:color="000000"/>
            </w:tcBorders>
            <w:vAlign w:val="center"/>
            <w:hideMark/>
          </w:tcPr>
          <w:p w:rsidR="00C6281B" w:rsidRPr="00C6281B" w:rsidRDefault="00C6281B" w:rsidP="00C6281B">
            <w:pPr>
              <w:rPr>
                <w:rFonts w:ascii="Calibri" w:hAnsi="Calibri" w:cs="Calibri"/>
                <w:b/>
                <w:bCs/>
                <w:color w:val="000000"/>
                <w:sz w:val="22"/>
                <w:szCs w:val="22"/>
              </w:rPr>
            </w:pPr>
          </w:p>
        </w:tc>
      </w:tr>
      <w:tr w:rsidR="00D9761B" w:rsidRPr="00C6281B" w:rsidTr="00A64259">
        <w:trPr>
          <w:trHeight w:val="288"/>
        </w:trPr>
        <w:tc>
          <w:tcPr>
            <w:tcW w:w="10485" w:type="dxa"/>
            <w:gridSpan w:val="3"/>
            <w:tcBorders>
              <w:top w:val="single" w:sz="4" w:space="0" w:color="auto"/>
              <w:left w:val="single" w:sz="4" w:space="0" w:color="auto"/>
              <w:bottom w:val="single" w:sz="4" w:space="0" w:color="000000"/>
              <w:right w:val="single" w:sz="4" w:space="0" w:color="000000"/>
            </w:tcBorders>
            <w:vAlign w:val="center"/>
          </w:tcPr>
          <w:p w:rsidR="00D9761B" w:rsidRDefault="00D9761B" w:rsidP="00C6281B">
            <w:pPr>
              <w:rPr>
                <w:rFonts w:ascii="Calibri" w:hAnsi="Calibri" w:cs="Calibri"/>
                <w:b/>
                <w:bCs/>
                <w:color w:val="000000"/>
                <w:sz w:val="22"/>
                <w:szCs w:val="22"/>
              </w:rPr>
            </w:pPr>
            <w:r w:rsidRPr="00D9761B">
              <w:rPr>
                <w:rFonts w:ascii="Calibri" w:hAnsi="Calibri" w:cs="Calibri"/>
                <w:color w:val="000000"/>
                <w:sz w:val="22"/>
                <w:szCs w:val="22"/>
              </w:rPr>
              <w:t>Obnova materiálního zabezpečení a vybavení oddělení</w:t>
            </w:r>
          </w:p>
          <w:p w:rsidR="00D9761B" w:rsidRDefault="00D9761B" w:rsidP="00C6281B">
            <w:pPr>
              <w:rPr>
                <w:rFonts w:ascii="Calibri" w:hAnsi="Calibri" w:cs="Calibri"/>
                <w:b/>
                <w:bCs/>
                <w:color w:val="000000"/>
                <w:sz w:val="22"/>
                <w:szCs w:val="22"/>
              </w:rPr>
            </w:pPr>
            <w:r w:rsidRPr="00D9761B">
              <w:rPr>
                <w:rFonts w:ascii="Calibri" w:hAnsi="Calibri" w:cs="Calibri"/>
                <w:color w:val="000000"/>
                <w:sz w:val="22"/>
                <w:szCs w:val="22"/>
              </w:rPr>
              <w:t>Údržba strojů a zařízení oddělení, evidence</w:t>
            </w:r>
          </w:p>
          <w:p w:rsidR="00D9761B" w:rsidRDefault="00D9761B" w:rsidP="00C6281B">
            <w:pPr>
              <w:rPr>
                <w:rFonts w:ascii="Calibri" w:hAnsi="Calibri" w:cs="Calibri"/>
                <w:b/>
                <w:bCs/>
                <w:color w:val="000000"/>
                <w:sz w:val="22"/>
                <w:szCs w:val="22"/>
              </w:rPr>
            </w:pPr>
            <w:r w:rsidRPr="00D9761B">
              <w:rPr>
                <w:rFonts w:ascii="Calibri" w:hAnsi="Calibri" w:cs="Calibri"/>
                <w:color w:val="000000"/>
                <w:sz w:val="22"/>
                <w:szCs w:val="22"/>
              </w:rPr>
              <w:t xml:space="preserve">Nákup materiálů a pomůcek pro </w:t>
            </w:r>
            <w:proofErr w:type="spellStart"/>
            <w:r w:rsidRPr="00D9761B">
              <w:rPr>
                <w:rFonts w:ascii="Calibri" w:hAnsi="Calibri" w:cs="Calibri"/>
                <w:color w:val="000000"/>
                <w:sz w:val="22"/>
                <w:szCs w:val="22"/>
              </w:rPr>
              <w:t>Zú</w:t>
            </w:r>
            <w:proofErr w:type="spellEnd"/>
          </w:p>
          <w:p w:rsidR="00D9761B" w:rsidRDefault="00D9761B" w:rsidP="00D9761B">
            <w:pPr>
              <w:rPr>
                <w:rFonts w:ascii="Calibri" w:hAnsi="Calibri" w:cs="Calibri"/>
                <w:color w:val="000000"/>
                <w:sz w:val="22"/>
                <w:szCs w:val="22"/>
              </w:rPr>
            </w:pPr>
            <w:r>
              <w:rPr>
                <w:rFonts w:ascii="Calibri" w:hAnsi="Calibri" w:cs="Calibri"/>
                <w:color w:val="000000"/>
                <w:sz w:val="22"/>
                <w:szCs w:val="22"/>
              </w:rPr>
              <w:t xml:space="preserve">Výroba dekorací a výzdoba kluboven, heren, prostorů DDM </w:t>
            </w:r>
          </w:p>
          <w:p w:rsidR="00D9761B" w:rsidRDefault="00D9761B" w:rsidP="00C6281B">
            <w:pPr>
              <w:rPr>
                <w:rFonts w:ascii="Calibri" w:hAnsi="Calibri" w:cs="Calibri"/>
                <w:b/>
                <w:bCs/>
                <w:color w:val="000000"/>
                <w:sz w:val="22"/>
                <w:szCs w:val="22"/>
              </w:rPr>
            </w:pPr>
          </w:p>
          <w:p w:rsidR="00D9761B" w:rsidRPr="00C6281B" w:rsidRDefault="00D9761B" w:rsidP="00C6281B">
            <w:pPr>
              <w:rPr>
                <w:rFonts w:ascii="Calibri" w:hAnsi="Calibri" w:cs="Calibri"/>
                <w:b/>
                <w:bCs/>
                <w:color w:val="000000"/>
                <w:sz w:val="22"/>
                <w:szCs w:val="22"/>
              </w:rPr>
            </w:pPr>
          </w:p>
        </w:tc>
      </w:tr>
      <w:tr w:rsidR="00D9761B" w:rsidRPr="00C6281B" w:rsidTr="00A64259">
        <w:trPr>
          <w:gridAfter w:val="1"/>
          <w:wAfter w:w="4280" w:type="dxa"/>
          <w:trHeight w:val="288"/>
        </w:trPr>
        <w:tc>
          <w:tcPr>
            <w:tcW w:w="207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9761B" w:rsidRPr="00C6281B" w:rsidRDefault="00D9761B" w:rsidP="005720B2">
            <w:pPr>
              <w:rPr>
                <w:rFonts w:ascii="Calibri" w:hAnsi="Calibri" w:cs="Calibri"/>
                <w:b/>
                <w:bCs/>
              </w:rPr>
            </w:pPr>
            <w:r w:rsidRPr="00C6281B">
              <w:rPr>
                <w:rFonts w:ascii="Calibri" w:hAnsi="Calibri" w:cs="Calibri"/>
                <w:b/>
                <w:bCs/>
              </w:rPr>
              <w:t>letní prázdniny</w:t>
            </w:r>
          </w:p>
        </w:tc>
        <w:tc>
          <w:tcPr>
            <w:tcW w:w="413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9761B" w:rsidRPr="00C6281B" w:rsidRDefault="00D9761B" w:rsidP="005720B2">
            <w:pPr>
              <w:rPr>
                <w:rFonts w:ascii="Calibri" w:hAnsi="Calibri" w:cs="Calibri"/>
                <w:b/>
                <w:bCs/>
              </w:rPr>
            </w:pPr>
            <w:r w:rsidRPr="00C6281B">
              <w:rPr>
                <w:rFonts w:ascii="Calibri" w:hAnsi="Calibri" w:cs="Calibri"/>
                <w:b/>
                <w:bCs/>
              </w:rPr>
              <w:t>1.7.-</w:t>
            </w:r>
            <w:proofErr w:type="gramStart"/>
            <w:r w:rsidRPr="00C6281B">
              <w:rPr>
                <w:rFonts w:ascii="Calibri" w:hAnsi="Calibri" w:cs="Calibri"/>
                <w:b/>
                <w:bCs/>
              </w:rPr>
              <w:t>31.8.2026</w:t>
            </w:r>
            <w:proofErr w:type="gramEnd"/>
          </w:p>
        </w:tc>
        <w:bookmarkStart w:id="19" w:name="_GoBack"/>
        <w:bookmarkEnd w:id="19"/>
      </w:tr>
    </w:tbl>
    <w:p w:rsidR="00D9761B" w:rsidRDefault="00D9761B" w:rsidP="00D22155">
      <w:pPr>
        <w:spacing w:line="276" w:lineRule="auto"/>
        <w:rPr>
          <w:b/>
          <w:sz w:val="24"/>
          <w:szCs w:val="24"/>
          <w:u w:val="single"/>
        </w:rPr>
      </w:pPr>
      <w:bookmarkStart w:id="20" w:name="_Výuka_cizích_jazyků"/>
      <w:bookmarkEnd w:id="20"/>
    </w:p>
    <w:p w:rsidR="005C247B" w:rsidRPr="009B68D9" w:rsidRDefault="0012322D" w:rsidP="00D22155">
      <w:pPr>
        <w:spacing w:line="276" w:lineRule="auto"/>
        <w:rPr>
          <w:b/>
          <w:sz w:val="24"/>
          <w:szCs w:val="24"/>
          <w:u w:val="single"/>
        </w:rPr>
      </w:pPr>
      <w:r w:rsidRPr="009B68D9">
        <w:rPr>
          <w:b/>
          <w:sz w:val="24"/>
          <w:szCs w:val="24"/>
          <w:u w:val="single"/>
        </w:rPr>
        <w:t xml:space="preserve">4. </w:t>
      </w:r>
      <w:r w:rsidR="005C247B" w:rsidRPr="009B68D9">
        <w:rPr>
          <w:b/>
          <w:sz w:val="24"/>
          <w:szCs w:val="24"/>
          <w:u w:val="single"/>
        </w:rPr>
        <w:t>INDIVIDUÁLNÍ PRÁCE:</w:t>
      </w:r>
    </w:p>
    <w:p w:rsidR="005C247B" w:rsidRPr="009B68D9" w:rsidRDefault="005C247B" w:rsidP="00D22155">
      <w:pPr>
        <w:spacing w:line="276" w:lineRule="auto"/>
        <w:rPr>
          <w:sz w:val="24"/>
          <w:szCs w:val="24"/>
        </w:rPr>
      </w:pPr>
      <w:r w:rsidRPr="009B68D9">
        <w:rPr>
          <w:sz w:val="24"/>
          <w:szCs w:val="24"/>
        </w:rPr>
        <w:t>- péče o talentované děti / individuální práce, nadstandardních tréninků</w:t>
      </w:r>
      <w:r w:rsidR="00707F88" w:rsidRPr="009B68D9">
        <w:rPr>
          <w:sz w:val="24"/>
          <w:szCs w:val="24"/>
        </w:rPr>
        <w:t>, tréninkové plány…</w:t>
      </w:r>
      <w:r w:rsidRPr="009B68D9">
        <w:rPr>
          <w:sz w:val="24"/>
          <w:szCs w:val="24"/>
        </w:rPr>
        <w:t xml:space="preserve"> /</w:t>
      </w:r>
    </w:p>
    <w:p w:rsidR="0012322D" w:rsidRPr="009B68D9" w:rsidRDefault="0012322D" w:rsidP="00D22155">
      <w:pPr>
        <w:spacing w:line="276" w:lineRule="auto"/>
        <w:rPr>
          <w:sz w:val="24"/>
          <w:szCs w:val="24"/>
        </w:rPr>
      </w:pPr>
      <w:r w:rsidRPr="009B68D9">
        <w:rPr>
          <w:sz w:val="24"/>
          <w:szCs w:val="24"/>
        </w:rPr>
        <w:t xml:space="preserve">- péče o </w:t>
      </w:r>
      <w:proofErr w:type="gramStart"/>
      <w:r w:rsidRPr="009B68D9">
        <w:rPr>
          <w:sz w:val="24"/>
          <w:szCs w:val="24"/>
        </w:rPr>
        <w:t>děti s</w:t>
      </w:r>
      <w:r w:rsidR="00D02693" w:rsidRPr="009B68D9">
        <w:rPr>
          <w:sz w:val="24"/>
          <w:szCs w:val="24"/>
        </w:rPr>
        <w:t> </w:t>
      </w:r>
      <w:r w:rsidRPr="009B68D9">
        <w:rPr>
          <w:sz w:val="24"/>
          <w:szCs w:val="24"/>
        </w:rPr>
        <w:t>SVP</w:t>
      </w:r>
      <w:proofErr w:type="gramEnd"/>
      <w:r w:rsidR="00D02693" w:rsidRPr="009B68D9">
        <w:rPr>
          <w:sz w:val="24"/>
          <w:szCs w:val="24"/>
        </w:rPr>
        <w:t>, klubová činnost</w:t>
      </w:r>
    </w:p>
    <w:p w:rsidR="005C247B" w:rsidRPr="009B68D9" w:rsidRDefault="005C247B" w:rsidP="00D22155">
      <w:pPr>
        <w:spacing w:line="276" w:lineRule="auto"/>
        <w:rPr>
          <w:sz w:val="24"/>
          <w:szCs w:val="24"/>
        </w:rPr>
      </w:pPr>
      <w:r w:rsidRPr="009B68D9">
        <w:rPr>
          <w:sz w:val="24"/>
          <w:szCs w:val="24"/>
        </w:rPr>
        <w:t>- konzultace a poradenská činnost s veřejno</w:t>
      </w:r>
      <w:r w:rsidR="0012322D" w:rsidRPr="009B68D9">
        <w:rPr>
          <w:sz w:val="24"/>
          <w:szCs w:val="24"/>
        </w:rPr>
        <w:t xml:space="preserve">stí </w:t>
      </w:r>
    </w:p>
    <w:p w:rsidR="005C247B" w:rsidRPr="009B68D9" w:rsidRDefault="005C247B" w:rsidP="00D22155">
      <w:pPr>
        <w:tabs>
          <w:tab w:val="left" w:pos="360"/>
        </w:tabs>
        <w:spacing w:line="276" w:lineRule="auto"/>
        <w:rPr>
          <w:sz w:val="24"/>
          <w:szCs w:val="24"/>
        </w:rPr>
      </w:pPr>
      <w:r w:rsidRPr="009B68D9">
        <w:rPr>
          <w:sz w:val="24"/>
          <w:szCs w:val="24"/>
        </w:rPr>
        <w:t>- metodická pomoc začínající vedoucíma dobrovolným pracovníkům, ukázkové hodiny</w:t>
      </w:r>
    </w:p>
    <w:p w:rsidR="00E47FDF" w:rsidRPr="009B68D9" w:rsidRDefault="00E47FDF" w:rsidP="00D22155">
      <w:pPr>
        <w:tabs>
          <w:tab w:val="left" w:pos="360"/>
        </w:tabs>
        <w:spacing w:line="276" w:lineRule="auto"/>
        <w:rPr>
          <w:sz w:val="24"/>
          <w:szCs w:val="24"/>
        </w:rPr>
      </w:pPr>
      <w:r w:rsidRPr="009B68D9">
        <w:rPr>
          <w:sz w:val="24"/>
          <w:szCs w:val="24"/>
        </w:rPr>
        <w:t xml:space="preserve">- </w:t>
      </w:r>
      <w:proofErr w:type="spellStart"/>
      <w:r w:rsidRPr="009B68D9">
        <w:rPr>
          <w:sz w:val="24"/>
          <w:szCs w:val="24"/>
        </w:rPr>
        <w:t>Dofe</w:t>
      </w:r>
      <w:proofErr w:type="spellEnd"/>
    </w:p>
    <w:p w:rsidR="005C247B" w:rsidRPr="009B68D9" w:rsidRDefault="005C247B" w:rsidP="00D22155">
      <w:pPr>
        <w:spacing w:line="276" w:lineRule="auto"/>
        <w:rPr>
          <w:color w:val="FF0000"/>
          <w:sz w:val="24"/>
          <w:szCs w:val="24"/>
        </w:rPr>
      </w:pPr>
    </w:p>
    <w:p w:rsidR="005C247B" w:rsidRPr="009B68D9" w:rsidRDefault="0012322D" w:rsidP="00D22155">
      <w:pPr>
        <w:spacing w:line="276" w:lineRule="auto"/>
        <w:rPr>
          <w:b/>
          <w:sz w:val="24"/>
          <w:szCs w:val="24"/>
          <w:u w:val="single"/>
        </w:rPr>
      </w:pPr>
      <w:r w:rsidRPr="009B68D9">
        <w:rPr>
          <w:b/>
          <w:sz w:val="24"/>
          <w:szCs w:val="24"/>
          <w:u w:val="single"/>
        </w:rPr>
        <w:t xml:space="preserve">5. </w:t>
      </w:r>
      <w:r w:rsidR="005C247B" w:rsidRPr="009B68D9">
        <w:rPr>
          <w:b/>
          <w:sz w:val="24"/>
          <w:szCs w:val="24"/>
          <w:u w:val="single"/>
        </w:rPr>
        <w:t>OSTATNÍ ČINNOST:</w:t>
      </w:r>
    </w:p>
    <w:p w:rsidR="00D94D6E" w:rsidRPr="009B68D9" w:rsidRDefault="005C247B" w:rsidP="00D22155">
      <w:pPr>
        <w:spacing w:line="276" w:lineRule="auto"/>
        <w:rPr>
          <w:sz w:val="24"/>
          <w:szCs w:val="24"/>
        </w:rPr>
      </w:pPr>
      <w:r w:rsidRPr="009B68D9">
        <w:rPr>
          <w:sz w:val="24"/>
          <w:szCs w:val="24"/>
        </w:rPr>
        <w:t>- spolupráce s KD Střelnicí, ZUŠ, Stacionářem, Domem pro seniory a Domovem důchodců, MŠ, DVÚ,</w:t>
      </w:r>
      <w:r w:rsidR="00D94D6E" w:rsidRPr="009B68D9">
        <w:rPr>
          <w:sz w:val="24"/>
          <w:szCs w:val="24"/>
        </w:rPr>
        <w:t xml:space="preserve">  </w:t>
      </w:r>
    </w:p>
    <w:p w:rsidR="00D94D6E" w:rsidRPr="009B68D9" w:rsidRDefault="00D94D6E" w:rsidP="00D22155">
      <w:pPr>
        <w:spacing w:line="276" w:lineRule="auto"/>
        <w:rPr>
          <w:sz w:val="24"/>
          <w:szCs w:val="24"/>
        </w:rPr>
      </w:pPr>
      <w:r w:rsidRPr="009B68D9">
        <w:rPr>
          <w:sz w:val="24"/>
          <w:szCs w:val="24"/>
        </w:rPr>
        <w:t xml:space="preserve">  </w:t>
      </w:r>
      <w:r w:rsidR="00C87E9E" w:rsidRPr="009B68D9">
        <w:rPr>
          <w:sz w:val="24"/>
          <w:szCs w:val="24"/>
        </w:rPr>
        <w:t xml:space="preserve">Neziskovými organizacemi a spolky, </w:t>
      </w:r>
      <w:r w:rsidR="005C247B" w:rsidRPr="009B68D9">
        <w:rPr>
          <w:sz w:val="24"/>
          <w:szCs w:val="24"/>
        </w:rPr>
        <w:t>informačním c</w:t>
      </w:r>
      <w:r w:rsidR="00E47FDF" w:rsidRPr="009B68D9">
        <w:rPr>
          <w:sz w:val="24"/>
          <w:szCs w:val="24"/>
        </w:rPr>
        <w:t>entrem, atd. a dalšími subjekty</w:t>
      </w:r>
      <w:r w:rsidR="005C247B" w:rsidRPr="009B68D9">
        <w:rPr>
          <w:sz w:val="24"/>
          <w:szCs w:val="24"/>
        </w:rPr>
        <w:t xml:space="preserve"> dle zájmu o vzájemnou </w:t>
      </w:r>
      <w:r w:rsidRPr="009B68D9">
        <w:rPr>
          <w:sz w:val="24"/>
          <w:szCs w:val="24"/>
        </w:rPr>
        <w:t xml:space="preserve">  </w:t>
      </w:r>
    </w:p>
    <w:p w:rsidR="005C247B" w:rsidRPr="009B68D9" w:rsidRDefault="00D94D6E" w:rsidP="00D22155">
      <w:pPr>
        <w:spacing w:line="276" w:lineRule="auto"/>
        <w:rPr>
          <w:sz w:val="24"/>
          <w:szCs w:val="24"/>
        </w:rPr>
      </w:pPr>
      <w:r w:rsidRPr="009B68D9">
        <w:rPr>
          <w:sz w:val="24"/>
          <w:szCs w:val="24"/>
        </w:rPr>
        <w:t xml:space="preserve">  </w:t>
      </w:r>
      <w:r w:rsidR="005C247B" w:rsidRPr="009B68D9">
        <w:rPr>
          <w:sz w:val="24"/>
          <w:szCs w:val="24"/>
        </w:rPr>
        <w:t>spolupráci</w:t>
      </w:r>
    </w:p>
    <w:p w:rsidR="005C247B" w:rsidRPr="009B68D9" w:rsidRDefault="005C247B" w:rsidP="00D22155">
      <w:pPr>
        <w:spacing w:line="276" w:lineRule="auto"/>
        <w:rPr>
          <w:sz w:val="24"/>
          <w:szCs w:val="24"/>
        </w:rPr>
      </w:pPr>
      <w:r w:rsidRPr="009B68D9">
        <w:rPr>
          <w:sz w:val="24"/>
          <w:szCs w:val="24"/>
        </w:rPr>
        <w:t xml:space="preserve">- výroba propagačních materiálů </w:t>
      </w:r>
      <w:r w:rsidR="0012322D" w:rsidRPr="009B68D9">
        <w:rPr>
          <w:sz w:val="24"/>
          <w:szCs w:val="24"/>
        </w:rPr>
        <w:t>DDM, správa a aktualizace internetových stránek DDM</w:t>
      </w:r>
      <w:r w:rsidR="00DA1624" w:rsidRPr="009B68D9">
        <w:rPr>
          <w:sz w:val="24"/>
          <w:szCs w:val="24"/>
        </w:rPr>
        <w:t>- prezentace a loga pro školní rok 2023-24-nové prezentační materiály</w:t>
      </w:r>
    </w:p>
    <w:p w:rsidR="005C247B" w:rsidRPr="009B68D9" w:rsidRDefault="005C247B" w:rsidP="00D22155">
      <w:pPr>
        <w:spacing w:line="276" w:lineRule="auto"/>
        <w:rPr>
          <w:sz w:val="24"/>
          <w:szCs w:val="24"/>
        </w:rPr>
      </w:pPr>
      <w:r w:rsidRPr="009B68D9">
        <w:rPr>
          <w:sz w:val="24"/>
          <w:szCs w:val="24"/>
        </w:rPr>
        <w:t xml:space="preserve">- propagace činnosti a aktivit v mediích / Puls, www TS Oliver, </w:t>
      </w:r>
      <w:proofErr w:type="spellStart"/>
      <w:r w:rsidRPr="009B68D9">
        <w:rPr>
          <w:sz w:val="24"/>
          <w:szCs w:val="24"/>
        </w:rPr>
        <w:t>facebook</w:t>
      </w:r>
      <w:proofErr w:type="spellEnd"/>
      <w:r w:rsidRPr="009B68D9">
        <w:rPr>
          <w:sz w:val="24"/>
          <w:szCs w:val="24"/>
        </w:rPr>
        <w:t xml:space="preserve">, </w:t>
      </w:r>
      <w:proofErr w:type="spellStart"/>
      <w:r w:rsidR="00D9761B">
        <w:rPr>
          <w:sz w:val="24"/>
          <w:szCs w:val="24"/>
        </w:rPr>
        <w:t>instagram</w:t>
      </w:r>
      <w:proofErr w:type="spellEnd"/>
      <w:r w:rsidR="00D9761B">
        <w:rPr>
          <w:sz w:val="24"/>
          <w:szCs w:val="24"/>
        </w:rPr>
        <w:t xml:space="preserve">, </w:t>
      </w:r>
      <w:r w:rsidRPr="009B68D9">
        <w:rPr>
          <w:sz w:val="24"/>
          <w:szCs w:val="24"/>
        </w:rPr>
        <w:t xml:space="preserve">Krkonošské  </w:t>
      </w:r>
      <w:proofErr w:type="gramStart"/>
      <w:r w:rsidRPr="009B68D9">
        <w:rPr>
          <w:sz w:val="24"/>
          <w:szCs w:val="24"/>
        </w:rPr>
        <w:t>noviny.../</w:t>
      </w:r>
      <w:proofErr w:type="gramEnd"/>
    </w:p>
    <w:p w:rsidR="005C247B" w:rsidRPr="009B68D9" w:rsidRDefault="005C247B" w:rsidP="00D22155">
      <w:pPr>
        <w:spacing w:line="276" w:lineRule="auto"/>
        <w:rPr>
          <w:sz w:val="24"/>
          <w:szCs w:val="24"/>
        </w:rPr>
      </w:pPr>
      <w:r w:rsidRPr="009B68D9">
        <w:rPr>
          <w:sz w:val="24"/>
          <w:szCs w:val="24"/>
        </w:rPr>
        <w:t>- zajišťování</w:t>
      </w:r>
      <w:r w:rsidR="00C071E6" w:rsidRPr="009B68D9">
        <w:rPr>
          <w:sz w:val="24"/>
          <w:szCs w:val="24"/>
        </w:rPr>
        <w:t xml:space="preserve"> partnerské a </w:t>
      </w:r>
      <w:r w:rsidRPr="009B68D9">
        <w:rPr>
          <w:sz w:val="24"/>
          <w:szCs w:val="24"/>
        </w:rPr>
        <w:t>sponzorské činnosti</w:t>
      </w:r>
    </w:p>
    <w:p w:rsidR="005C247B" w:rsidRPr="009B68D9" w:rsidRDefault="005C247B" w:rsidP="00D22155">
      <w:pPr>
        <w:spacing w:line="276" w:lineRule="auto"/>
        <w:rPr>
          <w:sz w:val="24"/>
          <w:szCs w:val="24"/>
        </w:rPr>
      </w:pPr>
      <w:r w:rsidRPr="009B68D9">
        <w:rPr>
          <w:sz w:val="24"/>
          <w:szCs w:val="24"/>
        </w:rPr>
        <w:t>- pravidelná informovanost a propagace na veřejnosti / nástěnky /</w:t>
      </w:r>
    </w:p>
    <w:p w:rsidR="005C247B" w:rsidRPr="009B68D9" w:rsidRDefault="005C247B" w:rsidP="00D22155">
      <w:pPr>
        <w:spacing w:line="276" w:lineRule="auto"/>
        <w:rPr>
          <w:sz w:val="24"/>
          <w:szCs w:val="24"/>
        </w:rPr>
      </w:pPr>
      <w:r w:rsidRPr="009B68D9">
        <w:rPr>
          <w:sz w:val="24"/>
          <w:szCs w:val="24"/>
        </w:rPr>
        <w:t>- konzultační činnost a poradenství</w:t>
      </w:r>
    </w:p>
    <w:p w:rsidR="00C87E9E" w:rsidRPr="009B68D9" w:rsidRDefault="00C87E9E" w:rsidP="00D22155">
      <w:pPr>
        <w:spacing w:line="276" w:lineRule="auto"/>
        <w:rPr>
          <w:sz w:val="24"/>
          <w:szCs w:val="24"/>
        </w:rPr>
      </w:pPr>
      <w:r w:rsidRPr="009B68D9">
        <w:rPr>
          <w:sz w:val="24"/>
          <w:szCs w:val="24"/>
        </w:rPr>
        <w:t>- tvorba metodických materiálů a jejich poskytování</w:t>
      </w:r>
    </w:p>
    <w:p w:rsidR="00C87E9E" w:rsidRPr="009B68D9" w:rsidRDefault="00C87E9E" w:rsidP="00D22155">
      <w:pPr>
        <w:spacing w:line="276" w:lineRule="auto"/>
        <w:rPr>
          <w:sz w:val="24"/>
          <w:szCs w:val="24"/>
        </w:rPr>
      </w:pPr>
      <w:r w:rsidRPr="009B68D9">
        <w:rPr>
          <w:sz w:val="24"/>
          <w:szCs w:val="24"/>
        </w:rPr>
        <w:lastRenderedPageBreak/>
        <w:t xml:space="preserve">- tvorba zásobníku her a herních prvků, jejich poskytování </w:t>
      </w:r>
      <w:r w:rsidR="001E5DE4" w:rsidRPr="009B68D9">
        <w:rPr>
          <w:sz w:val="24"/>
          <w:szCs w:val="24"/>
        </w:rPr>
        <w:t>veřejnosti</w:t>
      </w:r>
    </w:p>
    <w:p w:rsidR="00D02693" w:rsidRPr="009B68D9" w:rsidRDefault="00D02693" w:rsidP="00D22155">
      <w:pPr>
        <w:spacing w:line="276" w:lineRule="auto"/>
        <w:rPr>
          <w:b/>
          <w:i/>
          <w:color w:val="FF0000"/>
          <w:sz w:val="24"/>
          <w:szCs w:val="24"/>
          <w:u w:val="single"/>
        </w:rPr>
      </w:pPr>
    </w:p>
    <w:p w:rsidR="005C247B" w:rsidRPr="009B68D9" w:rsidRDefault="0012322D" w:rsidP="00D22155">
      <w:pPr>
        <w:spacing w:line="276" w:lineRule="auto"/>
        <w:rPr>
          <w:b/>
          <w:sz w:val="24"/>
          <w:szCs w:val="24"/>
          <w:u w:val="single"/>
        </w:rPr>
      </w:pPr>
      <w:r w:rsidRPr="009B68D9">
        <w:rPr>
          <w:b/>
          <w:sz w:val="24"/>
          <w:szCs w:val="24"/>
          <w:u w:val="single"/>
        </w:rPr>
        <w:t xml:space="preserve">6. </w:t>
      </w:r>
      <w:r w:rsidR="005C247B" w:rsidRPr="009B68D9">
        <w:rPr>
          <w:b/>
          <w:sz w:val="24"/>
          <w:szCs w:val="24"/>
          <w:u w:val="single"/>
        </w:rPr>
        <w:t>VNITŘNÍ ČINNOST:</w:t>
      </w:r>
    </w:p>
    <w:p w:rsidR="005C247B" w:rsidRPr="009B68D9" w:rsidRDefault="0012322D" w:rsidP="00D22155">
      <w:pPr>
        <w:spacing w:line="276" w:lineRule="auto"/>
        <w:rPr>
          <w:sz w:val="24"/>
          <w:szCs w:val="24"/>
        </w:rPr>
      </w:pPr>
      <w:r w:rsidRPr="009B68D9">
        <w:rPr>
          <w:sz w:val="24"/>
          <w:szCs w:val="24"/>
        </w:rPr>
        <w:t xml:space="preserve">- </w:t>
      </w:r>
      <w:r w:rsidR="005C247B" w:rsidRPr="009B68D9">
        <w:rPr>
          <w:sz w:val="24"/>
          <w:szCs w:val="24"/>
        </w:rPr>
        <w:t>Vedení</w:t>
      </w:r>
      <w:r w:rsidRPr="009B68D9">
        <w:rPr>
          <w:sz w:val="24"/>
          <w:szCs w:val="24"/>
        </w:rPr>
        <w:t xml:space="preserve"> povinné </w:t>
      </w:r>
      <w:r w:rsidR="005C247B" w:rsidRPr="009B68D9">
        <w:rPr>
          <w:sz w:val="24"/>
          <w:szCs w:val="24"/>
        </w:rPr>
        <w:t>administrativy</w:t>
      </w:r>
      <w:r w:rsidRPr="009B68D9">
        <w:rPr>
          <w:sz w:val="24"/>
          <w:szCs w:val="24"/>
        </w:rPr>
        <w:t xml:space="preserve"> DDM</w:t>
      </w:r>
      <w:r w:rsidR="005C247B" w:rsidRPr="009B68D9">
        <w:rPr>
          <w:sz w:val="24"/>
          <w:szCs w:val="24"/>
        </w:rPr>
        <w:t xml:space="preserve"> </w:t>
      </w:r>
      <w:r w:rsidR="001E5DE4" w:rsidRPr="009B68D9">
        <w:rPr>
          <w:sz w:val="24"/>
          <w:szCs w:val="24"/>
        </w:rPr>
        <w:t>/ provozní řády, vnitřní směrnice /</w:t>
      </w:r>
    </w:p>
    <w:p w:rsidR="00DA1624" w:rsidRPr="009B68D9" w:rsidRDefault="00DA1624" w:rsidP="00D22155">
      <w:pPr>
        <w:spacing w:line="276" w:lineRule="auto"/>
        <w:rPr>
          <w:sz w:val="24"/>
          <w:szCs w:val="24"/>
        </w:rPr>
      </w:pPr>
      <w:r w:rsidRPr="009B68D9">
        <w:rPr>
          <w:sz w:val="24"/>
          <w:szCs w:val="24"/>
        </w:rPr>
        <w:t>- Vedení elektronické formy vykazování deníků zájmových útvarů</w:t>
      </w:r>
    </w:p>
    <w:p w:rsidR="005C247B" w:rsidRPr="009B68D9" w:rsidRDefault="005C247B" w:rsidP="00D22155">
      <w:pPr>
        <w:spacing w:line="276" w:lineRule="auto"/>
        <w:rPr>
          <w:sz w:val="24"/>
          <w:szCs w:val="24"/>
        </w:rPr>
      </w:pPr>
      <w:r w:rsidRPr="009B68D9">
        <w:rPr>
          <w:sz w:val="24"/>
          <w:szCs w:val="24"/>
        </w:rPr>
        <w:t>- zajištění koordinace průběžného provozu budov DDM Oliver / rozvrhy, správa, pronájmy, výzdoba, dozory</w:t>
      </w:r>
      <w:r w:rsidR="001E5DE4" w:rsidRPr="009B68D9">
        <w:rPr>
          <w:sz w:val="24"/>
          <w:szCs w:val="24"/>
        </w:rPr>
        <w:t>, zahrady</w:t>
      </w:r>
      <w:r w:rsidRPr="009B68D9">
        <w:rPr>
          <w:sz w:val="24"/>
          <w:szCs w:val="24"/>
        </w:rPr>
        <w:t xml:space="preserve">/ </w:t>
      </w:r>
    </w:p>
    <w:p w:rsidR="005C247B" w:rsidRPr="009B68D9" w:rsidRDefault="00697E70" w:rsidP="00D22155">
      <w:pPr>
        <w:tabs>
          <w:tab w:val="left" w:pos="15"/>
        </w:tabs>
        <w:spacing w:line="276" w:lineRule="auto"/>
        <w:ind w:left="15"/>
        <w:rPr>
          <w:sz w:val="24"/>
          <w:szCs w:val="24"/>
        </w:rPr>
      </w:pPr>
      <w:r w:rsidRPr="009B68D9">
        <w:rPr>
          <w:sz w:val="24"/>
          <w:szCs w:val="24"/>
        </w:rPr>
        <w:t>-</w:t>
      </w:r>
      <w:r w:rsidR="005C247B" w:rsidRPr="009B68D9">
        <w:rPr>
          <w:sz w:val="24"/>
          <w:szCs w:val="24"/>
        </w:rPr>
        <w:t xml:space="preserve"> porady a školení externích vedoucích, hospitace v ZÚ, kontrola provozu</w:t>
      </w:r>
      <w:r w:rsidR="001E5DE4" w:rsidRPr="009B68D9">
        <w:rPr>
          <w:sz w:val="24"/>
          <w:szCs w:val="24"/>
        </w:rPr>
        <w:t xml:space="preserve"> budov, koordinace subjektů na budově Komenského 616</w:t>
      </w:r>
    </w:p>
    <w:p w:rsidR="005C247B" w:rsidRPr="009B68D9" w:rsidRDefault="005C247B" w:rsidP="00D22155">
      <w:pPr>
        <w:tabs>
          <w:tab w:val="left" w:pos="15"/>
        </w:tabs>
        <w:spacing w:line="276" w:lineRule="auto"/>
        <w:ind w:left="15" w:hanging="360"/>
        <w:rPr>
          <w:b/>
          <w:sz w:val="24"/>
          <w:szCs w:val="24"/>
        </w:rPr>
      </w:pPr>
      <w:r w:rsidRPr="009B68D9">
        <w:rPr>
          <w:sz w:val="24"/>
          <w:szCs w:val="24"/>
        </w:rPr>
        <w:t xml:space="preserve">     </w:t>
      </w:r>
      <w:r w:rsidR="005C5F15" w:rsidRPr="009B68D9">
        <w:rPr>
          <w:sz w:val="24"/>
          <w:szCs w:val="24"/>
        </w:rPr>
        <w:t xml:space="preserve"> </w:t>
      </w:r>
      <w:r w:rsidRPr="009B68D9">
        <w:rPr>
          <w:sz w:val="24"/>
          <w:szCs w:val="24"/>
        </w:rPr>
        <w:t xml:space="preserve"> - školení </w:t>
      </w:r>
      <w:r w:rsidR="005C5F15" w:rsidRPr="009B68D9">
        <w:rPr>
          <w:sz w:val="24"/>
          <w:szCs w:val="24"/>
        </w:rPr>
        <w:t>a porady externích pracovníků DDM</w:t>
      </w:r>
      <w:r w:rsidRPr="009B68D9">
        <w:rPr>
          <w:sz w:val="24"/>
          <w:szCs w:val="24"/>
        </w:rPr>
        <w:t xml:space="preserve"> </w:t>
      </w:r>
    </w:p>
    <w:p w:rsidR="005C5F15" w:rsidRPr="009B68D9" w:rsidRDefault="00697E70" w:rsidP="00D22155">
      <w:pPr>
        <w:spacing w:line="276" w:lineRule="auto"/>
        <w:rPr>
          <w:sz w:val="24"/>
          <w:szCs w:val="24"/>
        </w:rPr>
      </w:pPr>
      <w:r w:rsidRPr="009B68D9">
        <w:rPr>
          <w:sz w:val="24"/>
          <w:szCs w:val="24"/>
        </w:rPr>
        <w:t>- kontrolní činnost</w:t>
      </w:r>
      <w:r w:rsidR="005C247B" w:rsidRPr="009B68D9">
        <w:rPr>
          <w:sz w:val="24"/>
          <w:szCs w:val="24"/>
        </w:rPr>
        <w:tab/>
      </w:r>
    </w:p>
    <w:p w:rsidR="00942D9C" w:rsidRPr="009B68D9" w:rsidRDefault="00942D9C" w:rsidP="00942D9C">
      <w:pPr>
        <w:spacing w:line="276" w:lineRule="auto"/>
        <w:rPr>
          <w:b/>
          <w:color w:val="FF0000"/>
          <w:sz w:val="24"/>
          <w:szCs w:val="24"/>
        </w:rPr>
      </w:pPr>
    </w:p>
    <w:p w:rsidR="005C247B" w:rsidRPr="009B68D9" w:rsidRDefault="0012322D" w:rsidP="00942D9C">
      <w:pPr>
        <w:spacing w:line="276" w:lineRule="auto"/>
        <w:rPr>
          <w:b/>
          <w:sz w:val="24"/>
          <w:szCs w:val="24"/>
          <w:u w:val="single"/>
        </w:rPr>
      </w:pPr>
      <w:r w:rsidRPr="009B68D9">
        <w:rPr>
          <w:b/>
          <w:sz w:val="24"/>
          <w:szCs w:val="24"/>
          <w:u w:val="single"/>
        </w:rPr>
        <w:t xml:space="preserve">7. </w:t>
      </w:r>
      <w:r w:rsidR="005C247B" w:rsidRPr="009B68D9">
        <w:rPr>
          <w:b/>
          <w:sz w:val="24"/>
          <w:szCs w:val="24"/>
          <w:u w:val="single"/>
        </w:rPr>
        <w:t>MATERIÁLNÍ ČINNOST:</w:t>
      </w:r>
    </w:p>
    <w:p w:rsidR="00697E70" w:rsidRPr="009B68D9" w:rsidRDefault="00697E70" w:rsidP="00D22155">
      <w:pPr>
        <w:tabs>
          <w:tab w:val="left" w:pos="555"/>
        </w:tabs>
        <w:spacing w:line="276" w:lineRule="auto"/>
        <w:rPr>
          <w:sz w:val="24"/>
          <w:szCs w:val="24"/>
        </w:rPr>
      </w:pPr>
      <w:r w:rsidRPr="009B68D9">
        <w:rPr>
          <w:sz w:val="24"/>
          <w:szCs w:val="24"/>
        </w:rPr>
        <w:t>- vyhledávání finančních zdrojů pro rozvoj činnosti DDM</w:t>
      </w:r>
    </w:p>
    <w:p w:rsidR="00697E70" w:rsidRPr="009B68D9" w:rsidRDefault="00697E70" w:rsidP="00D22155">
      <w:pPr>
        <w:spacing w:line="276" w:lineRule="auto"/>
        <w:rPr>
          <w:sz w:val="24"/>
          <w:szCs w:val="24"/>
        </w:rPr>
      </w:pPr>
      <w:r w:rsidRPr="009B68D9">
        <w:rPr>
          <w:sz w:val="24"/>
          <w:szCs w:val="24"/>
        </w:rPr>
        <w:t xml:space="preserve">- využití grantové politiky města a regionu </w:t>
      </w:r>
    </w:p>
    <w:p w:rsidR="00697E70" w:rsidRPr="009B68D9" w:rsidRDefault="00697E70" w:rsidP="00D22155">
      <w:pPr>
        <w:spacing w:line="276" w:lineRule="auto"/>
        <w:rPr>
          <w:sz w:val="24"/>
          <w:szCs w:val="24"/>
        </w:rPr>
      </w:pPr>
      <w:r w:rsidRPr="009B68D9">
        <w:rPr>
          <w:sz w:val="24"/>
          <w:szCs w:val="24"/>
        </w:rPr>
        <w:t>- program Šablony II</w:t>
      </w:r>
      <w:r w:rsidR="001E5DE4" w:rsidRPr="009B68D9">
        <w:rPr>
          <w:sz w:val="24"/>
          <w:szCs w:val="24"/>
        </w:rPr>
        <w:t>I</w:t>
      </w:r>
    </w:p>
    <w:p w:rsidR="00697E70" w:rsidRPr="009B68D9" w:rsidRDefault="00697E70" w:rsidP="00D22155">
      <w:pPr>
        <w:spacing w:line="276" w:lineRule="auto"/>
        <w:rPr>
          <w:sz w:val="24"/>
          <w:szCs w:val="24"/>
        </w:rPr>
      </w:pPr>
      <w:r w:rsidRPr="009B68D9">
        <w:rPr>
          <w:sz w:val="24"/>
          <w:szCs w:val="24"/>
        </w:rPr>
        <w:t>- modernizace vybavení DDM</w:t>
      </w:r>
    </w:p>
    <w:p w:rsidR="00697E70" w:rsidRPr="009B68D9" w:rsidRDefault="00697E70" w:rsidP="00D22155">
      <w:pPr>
        <w:spacing w:line="276" w:lineRule="auto"/>
        <w:rPr>
          <w:sz w:val="24"/>
          <w:szCs w:val="24"/>
        </w:rPr>
      </w:pPr>
      <w:r w:rsidRPr="009B68D9">
        <w:rPr>
          <w:sz w:val="24"/>
          <w:szCs w:val="24"/>
        </w:rPr>
        <w:t>- projekt zahradní domek</w:t>
      </w:r>
      <w:r w:rsidR="001E5DE4" w:rsidRPr="009B68D9">
        <w:rPr>
          <w:sz w:val="24"/>
          <w:szCs w:val="24"/>
        </w:rPr>
        <w:t>- a využití pro ubytování rodilých mluvčích</w:t>
      </w:r>
    </w:p>
    <w:p w:rsidR="00C53A75" w:rsidRPr="009B68D9" w:rsidRDefault="00697E70" w:rsidP="001E5DE4">
      <w:pPr>
        <w:spacing w:line="276" w:lineRule="auto"/>
        <w:rPr>
          <w:sz w:val="24"/>
          <w:szCs w:val="24"/>
        </w:rPr>
      </w:pPr>
      <w:r w:rsidRPr="009B68D9">
        <w:rPr>
          <w:sz w:val="24"/>
          <w:szCs w:val="24"/>
        </w:rPr>
        <w:t xml:space="preserve">- údržba a opravy budov dle </w:t>
      </w:r>
      <w:r w:rsidR="00C071E6" w:rsidRPr="009B68D9">
        <w:rPr>
          <w:sz w:val="24"/>
          <w:szCs w:val="24"/>
        </w:rPr>
        <w:t xml:space="preserve">aktuálních </w:t>
      </w:r>
      <w:r w:rsidRPr="009B68D9">
        <w:rPr>
          <w:sz w:val="24"/>
          <w:szCs w:val="24"/>
        </w:rPr>
        <w:t>potřeb</w:t>
      </w:r>
      <w:r w:rsidR="00D9761B">
        <w:rPr>
          <w:sz w:val="24"/>
          <w:szCs w:val="24"/>
        </w:rPr>
        <w:t xml:space="preserve"> -</w:t>
      </w:r>
    </w:p>
    <w:bookmarkStart w:id="21" w:name="_Předmětové_komise,_metodická"/>
    <w:bookmarkStart w:id="22" w:name="_Školní_družina"/>
    <w:bookmarkStart w:id="23" w:name="_Státní_svátky"/>
    <w:bookmarkEnd w:id="21"/>
    <w:bookmarkEnd w:id="22"/>
    <w:bookmarkEnd w:id="23"/>
    <w:p w:rsidR="009D76D3" w:rsidRPr="009B68D9" w:rsidRDefault="002035BE" w:rsidP="00D22155">
      <w:pPr>
        <w:pStyle w:val="Nadpis1"/>
        <w:spacing w:line="276" w:lineRule="auto"/>
        <w:rPr>
          <w:rStyle w:val="Hypertextovodkaz"/>
          <w:bCs/>
          <w:color w:val="auto"/>
          <w:szCs w:val="24"/>
        </w:rPr>
      </w:pPr>
      <w:r w:rsidRPr="009B68D9">
        <w:rPr>
          <w:bCs/>
          <w:szCs w:val="24"/>
          <w:u w:val="single"/>
        </w:rPr>
        <w:fldChar w:fldCharType="begin"/>
      </w:r>
      <w:r w:rsidR="005D5063" w:rsidRPr="009B68D9">
        <w:rPr>
          <w:bCs/>
          <w:szCs w:val="24"/>
          <w:u w:val="single"/>
        </w:rPr>
        <w:instrText xml:space="preserve"> HYPERLINK  \l "_OBSAH" </w:instrText>
      </w:r>
      <w:r w:rsidRPr="009B68D9">
        <w:rPr>
          <w:bCs/>
          <w:szCs w:val="24"/>
          <w:u w:val="single"/>
        </w:rPr>
        <w:fldChar w:fldCharType="separate"/>
      </w:r>
      <w:r w:rsidR="009D76D3" w:rsidRPr="009B68D9">
        <w:rPr>
          <w:rStyle w:val="Hypertextovodkaz"/>
          <w:bCs/>
          <w:color w:val="auto"/>
          <w:szCs w:val="24"/>
        </w:rPr>
        <w:t>Státní svátky</w:t>
      </w:r>
    </w:p>
    <w:p w:rsidR="009D76D3" w:rsidRPr="009B68D9" w:rsidRDefault="002035BE" w:rsidP="00D22155">
      <w:pPr>
        <w:spacing w:line="276" w:lineRule="auto"/>
        <w:rPr>
          <w:sz w:val="24"/>
          <w:szCs w:val="24"/>
        </w:rPr>
      </w:pPr>
      <w:r w:rsidRPr="009B68D9">
        <w:rPr>
          <w:b/>
          <w:bCs/>
          <w:sz w:val="24"/>
          <w:szCs w:val="24"/>
          <w:u w:val="single"/>
        </w:rPr>
        <w:fldChar w:fldCharType="end"/>
      </w:r>
      <w:r w:rsidR="00023775" w:rsidRPr="009B68D9">
        <w:rPr>
          <w:sz w:val="24"/>
          <w:szCs w:val="24"/>
        </w:rPr>
        <w:t xml:space="preserve">  </w:t>
      </w:r>
      <w:r w:rsidR="009D76D3" w:rsidRPr="009B68D9">
        <w:rPr>
          <w:sz w:val="24"/>
          <w:szCs w:val="24"/>
        </w:rPr>
        <w:t>1. leden</w:t>
      </w:r>
      <w:r w:rsidR="009D76D3" w:rsidRPr="009B68D9">
        <w:rPr>
          <w:sz w:val="24"/>
          <w:szCs w:val="24"/>
        </w:rPr>
        <w:tab/>
        <w:t>Den obnovy samostatného českého státu</w:t>
      </w:r>
    </w:p>
    <w:p w:rsidR="009D76D3" w:rsidRPr="009B68D9" w:rsidRDefault="00023775" w:rsidP="00D22155">
      <w:pPr>
        <w:spacing w:line="276" w:lineRule="auto"/>
        <w:rPr>
          <w:sz w:val="24"/>
          <w:szCs w:val="24"/>
        </w:rPr>
      </w:pPr>
      <w:r w:rsidRPr="009B68D9">
        <w:rPr>
          <w:sz w:val="24"/>
          <w:szCs w:val="24"/>
        </w:rPr>
        <w:t xml:space="preserve">  </w:t>
      </w:r>
      <w:r w:rsidR="009D76D3" w:rsidRPr="009B68D9">
        <w:rPr>
          <w:sz w:val="24"/>
          <w:szCs w:val="24"/>
        </w:rPr>
        <w:t>8. květen</w:t>
      </w:r>
      <w:r w:rsidR="009D76D3" w:rsidRPr="009B68D9">
        <w:rPr>
          <w:sz w:val="24"/>
          <w:szCs w:val="24"/>
        </w:rPr>
        <w:tab/>
        <w:t xml:space="preserve">Den </w:t>
      </w:r>
      <w:r w:rsidR="004A4030" w:rsidRPr="009B68D9">
        <w:rPr>
          <w:sz w:val="24"/>
          <w:szCs w:val="24"/>
        </w:rPr>
        <w:t>vítězství</w:t>
      </w:r>
    </w:p>
    <w:p w:rsidR="009D76D3" w:rsidRPr="009B68D9" w:rsidRDefault="00023775" w:rsidP="00D22155">
      <w:pPr>
        <w:spacing w:line="276" w:lineRule="auto"/>
        <w:rPr>
          <w:sz w:val="24"/>
          <w:szCs w:val="24"/>
        </w:rPr>
      </w:pPr>
      <w:r w:rsidRPr="009B68D9">
        <w:rPr>
          <w:sz w:val="24"/>
          <w:szCs w:val="24"/>
        </w:rPr>
        <w:t xml:space="preserve">  </w:t>
      </w:r>
      <w:r w:rsidR="009D76D3" w:rsidRPr="009B68D9">
        <w:rPr>
          <w:sz w:val="24"/>
          <w:szCs w:val="24"/>
        </w:rPr>
        <w:t>5. červenec</w:t>
      </w:r>
      <w:r w:rsidR="009D76D3" w:rsidRPr="009B68D9">
        <w:rPr>
          <w:sz w:val="24"/>
          <w:szCs w:val="24"/>
        </w:rPr>
        <w:tab/>
        <w:t>Den slovanských věrozvěstů Cyrila a Metoděje</w:t>
      </w:r>
    </w:p>
    <w:p w:rsidR="009D76D3" w:rsidRPr="009B68D9" w:rsidRDefault="00023775" w:rsidP="00D22155">
      <w:pPr>
        <w:spacing w:line="276" w:lineRule="auto"/>
        <w:rPr>
          <w:sz w:val="24"/>
          <w:szCs w:val="24"/>
        </w:rPr>
      </w:pPr>
      <w:r w:rsidRPr="009B68D9">
        <w:rPr>
          <w:sz w:val="24"/>
          <w:szCs w:val="24"/>
        </w:rPr>
        <w:t xml:space="preserve">  </w:t>
      </w:r>
      <w:r w:rsidR="009D76D3" w:rsidRPr="009B68D9">
        <w:rPr>
          <w:sz w:val="24"/>
          <w:szCs w:val="24"/>
        </w:rPr>
        <w:t>6. červenec</w:t>
      </w:r>
      <w:r w:rsidR="009D76D3" w:rsidRPr="009B68D9">
        <w:rPr>
          <w:sz w:val="24"/>
          <w:szCs w:val="24"/>
        </w:rPr>
        <w:tab/>
        <w:t xml:space="preserve">Den upálení </w:t>
      </w:r>
      <w:r w:rsidR="004A4030" w:rsidRPr="009B68D9">
        <w:rPr>
          <w:sz w:val="24"/>
          <w:szCs w:val="24"/>
        </w:rPr>
        <w:t>M</w:t>
      </w:r>
      <w:r w:rsidR="009D76D3" w:rsidRPr="009B68D9">
        <w:rPr>
          <w:sz w:val="24"/>
          <w:szCs w:val="24"/>
        </w:rPr>
        <w:t>istra Jana Husa</w:t>
      </w:r>
    </w:p>
    <w:p w:rsidR="009D76D3" w:rsidRPr="009B68D9" w:rsidRDefault="009D76D3" w:rsidP="00D22155">
      <w:pPr>
        <w:spacing w:line="276" w:lineRule="auto"/>
        <w:rPr>
          <w:sz w:val="24"/>
          <w:szCs w:val="24"/>
        </w:rPr>
      </w:pPr>
      <w:r w:rsidRPr="009B68D9">
        <w:rPr>
          <w:sz w:val="24"/>
          <w:szCs w:val="24"/>
        </w:rPr>
        <w:t>28. září</w:t>
      </w:r>
      <w:r w:rsidRPr="009B68D9">
        <w:rPr>
          <w:sz w:val="24"/>
          <w:szCs w:val="24"/>
        </w:rPr>
        <w:tab/>
      </w:r>
      <w:r w:rsidRPr="009B68D9">
        <w:rPr>
          <w:sz w:val="24"/>
          <w:szCs w:val="24"/>
        </w:rPr>
        <w:tab/>
        <w:t>Den české státnosti</w:t>
      </w:r>
    </w:p>
    <w:p w:rsidR="009D76D3" w:rsidRPr="009B68D9" w:rsidRDefault="009D76D3" w:rsidP="00D22155">
      <w:pPr>
        <w:spacing w:line="276" w:lineRule="auto"/>
        <w:rPr>
          <w:sz w:val="24"/>
          <w:szCs w:val="24"/>
        </w:rPr>
      </w:pPr>
      <w:r w:rsidRPr="009B68D9">
        <w:rPr>
          <w:sz w:val="24"/>
          <w:szCs w:val="24"/>
        </w:rPr>
        <w:t>28. říjen</w:t>
      </w:r>
      <w:r w:rsidRPr="009B68D9">
        <w:rPr>
          <w:sz w:val="24"/>
          <w:szCs w:val="24"/>
        </w:rPr>
        <w:tab/>
        <w:t>Den vzniku samostatného československého státu</w:t>
      </w:r>
    </w:p>
    <w:p w:rsidR="009D76D3" w:rsidRPr="009B68D9" w:rsidRDefault="009D76D3" w:rsidP="00D22155">
      <w:pPr>
        <w:spacing w:line="276" w:lineRule="auto"/>
        <w:rPr>
          <w:sz w:val="24"/>
          <w:szCs w:val="24"/>
        </w:rPr>
      </w:pPr>
      <w:r w:rsidRPr="009B68D9">
        <w:rPr>
          <w:sz w:val="24"/>
          <w:szCs w:val="24"/>
        </w:rPr>
        <w:t>17. listopad</w:t>
      </w:r>
      <w:r w:rsidRPr="009B68D9">
        <w:rPr>
          <w:sz w:val="24"/>
          <w:szCs w:val="24"/>
        </w:rPr>
        <w:tab/>
        <w:t>Den boje za svobodu a demokracii</w:t>
      </w:r>
    </w:p>
    <w:p w:rsidR="009D76D3" w:rsidRPr="009B68D9" w:rsidRDefault="009D76D3" w:rsidP="00D22155">
      <w:pPr>
        <w:pStyle w:val="Nadpis1"/>
        <w:spacing w:line="276" w:lineRule="auto"/>
        <w:rPr>
          <w:szCs w:val="24"/>
        </w:rPr>
      </w:pPr>
      <w:r w:rsidRPr="009B68D9">
        <w:rPr>
          <w:szCs w:val="24"/>
        </w:rPr>
        <w:t>Ostatní svátky</w:t>
      </w:r>
      <w:r w:rsidRPr="009B68D9">
        <w:rPr>
          <w:szCs w:val="24"/>
        </w:rPr>
        <w:tab/>
      </w:r>
      <w:r w:rsidRPr="009B68D9">
        <w:rPr>
          <w:szCs w:val="24"/>
        </w:rPr>
        <w:tab/>
      </w:r>
    </w:p>
    <w:p w:rsidR="009D76D3" w:rsidRPr="009B68D9" w:rsidRDefault="009D76D3" w:rsidP="00D22155">
      <w:pPr>
        <w:spacing w:line="276" w:lineRule="auto"/>
        <w:rPr>
          <w:sz w:val="24"/>
          <w:szCs w:val="24"/>
        </w:rPr>
      </w:pPr>
      <w:r w:rsidRPr="009B68D9">
        <w:rPr>
          <w:sz w:val="24"/>
          <w:szCs w:val="24"/>
        </w:rPr>
        <w:t>1. leden</w:t>
      </w:r>
      <w:r w:rsidRPr="009B68D9">
        <w:rPr>
          <w:sz w:val="24"/>
          <w:szCs w:val="24"/>
        </w:rPr>
        <w:tab/>
        <w:t>Nový rok</w:t>
      </w:r>
    </w:p>
    <w:p w:rsidR="009D0B8F" w:rsidRPr="009B68D9" w:rsidRDefault="00EB1916" w:rsidP="00D22155">
      <w:pPr>
        <w:spacing w:line="276" w:lineRule="auto"/>
        <w:rPr>
          <w:sz w:val="24"/>
          <w:szCs w:val="24"/>
        </w:rPr>
      </w:pPr>
      <w:r w:rsidRPr="009B68D9">
        <w:rPr>
          <w:sz w:val="24"/>
          <w:szCs w:val="24"/>
        </w:rPr>
        <w:t>19</w:t>
      </w:r>
      <w:r w:rsidR="009D0B8F" w:rsidRPr="009B68D9">
        <w:rPr>
          <w:sz w:val="24"/>
          <w:szCs w:val="24"/>
        </w:rPr>
        <w:t xml:space="preserve">. </w:t>
      </w:r>
      <w:r w:rsidRPr="009B68D9">
        <w:rPr>
          <w:sz w:val="24"/>
          <w:szCs w:val="24"/>
        </w:rPr>
        <w:t>duben</w:t>
      </w:r>
      <w:r w:rsidR="009D0B8F" w:rsidRPr="009B68D9">
        <w:rPr>
          <w:sz w:val="24"/>
          <w:szCs w:val="24"/>
        </w:rPr>
        <w:tab/>
        <w:t>Velký pátek</w:t>
      </w:r>
    </w:p>
    <w:p w:rsidR="009D76D3" w:rsidRPr="009B68D9" w:rsidRDefault="00EB1916" w:rsidP="00D22155">
      <w:pPr>
        <w:spacing w:line="276" w:lineRule="auto"/>
        <w:rPr>
          <w:sz w:val="24"/>
          <w:szCs w:val="24"/>
        </w:rPr>
      </w:pPr>
      <w:r w:rsidRPr="009B68D9">
        <w:rPr>
          <w:sz w:val="24"/>
          <w:szCs w:val="24"/>
        </w:rPr>
        <w:t>2</w:t>
      </w:r>
      <w:r w:rsidR="000065F0" w:rsidRPr="009B68D9">
        <w:rPr>
          <w:sz w:val="24"/>
          <w:szCs w:val="24"/>
        </w:rPr>
        <w:t>2</w:t>
      </w:r>
      <w:r w:rsidR="009D0B8F" w:rsidRPr="009B68D9">
        <w:rPr>
          <w:sz w:val="24"/>
          <w:szCs w:val="24"/>
        </w:rPr>
        <w:t>. duben</w:t>
      </w:r>
      <w:r w:rsidR="00E73679" w:rsidRPr="009B68D9">
        <w:rPr>
          <w:sz w:val="24"/>
          <w:szCs w:val="24"/>
        </w:rPr>
        <w:tab/>
      </w:r>
      <w:r w:rsidR="009D76D3" w:rsidRPr="009B68D9">
        <w:rPr>
          <w:sz w:val="24"/>
          <w:szCs w:val="24"/>
        </w:rPr>
        <w:t>Velikonoční pondělí</w:t>
      </w:r>
    </w:p>
    <w:p w:rsidR="009D76D3" w:rsidRPr="009B68D9" w:rsidRDefault="00E73679" w:rsidP="00D22155">
      <w:pPr>
        <w:spacing w:line="276" w:lineRule="auto"/>
        <w:rPr>
          <w:sz w:val="24"/>
          <w:szCs w:val="24"/>
        </w:rPr>
      </w:pPr>
      <w:r w:rsidRPr="009B68D9">
        <w:rPr>
          <w:sz w:val="24"/>
          <w:szCs w:val="24"/>
        </w:rPr>
        <w:t xml:space="preserve">  </w:t>
      </w:r>
      <w:r w:rsidR="009D76D3" w:rsidRPr="009B68D9">
        <w:rPr>
          <w:sz w:val="24"/>
          <w:szCs w:val="24"/>
        </w:rPr>
        <w:t>1.</w:t>
      </w:r>
      <w:r w:rsidRPr="009B68D9">
        <w:rPr>
          <w:sz w:val="24"/>
          <w:szCs w:val="24"/>
        </w:rPr>
        <w:t xml:space="preserve"> </w:t>
      </w:r>
      <w:r w:rsidR="009D76D3" w:rsidRPr="009B68D9">
        <w:rPr>
          <w:sz w:val="24"/>
          <w:szCs w:val="24"/>
        </w:rPr>
        <w:t>květen</w:t>
      </w:r>
      <w:r w:rsidR="009D76D3" w:rsidRPr="009B68D9">
        <w:rPr>
          <w:sz w:val="24"/>
          <w:szCs w:val="24"/>
        </w:rPr>
        <w:tab/>
        <w:t>Svátek práce</w:t>
      </w:r>
    </w:p>
    <w:p w:rsidR="009D76D3" w:rsidRPr="009B68D9" w:rsidRDefault="009D76D3" w:rsidP="00D22155">
      <w:pPr>
        <w:spacing w:line="276" w:lineRule="auto"/>
        <w:rPr>
          <w:sz w:val="24"/>
          <w:szCs w:val="24"/>
        </w:rPr>
      </w:pPr>
      <w:r w:rsidRPr="009B68D9">
        <w:rPr>
          <w:sz w:val="24"/>
          <w:szCs w:val="24"/>
        </w:rPr>
        <w:t>24. prosinec</w:t>
      </w:r>
      <w:r w:rsidRPr="009B68D9">
        <w:rPr>
          <w:sz w:val="24"/>
          <w:szCs w:val="24"/>
        </w:rPr>
        <w:tab/>
        <w:t>Štědrý den</w:t>
      </w:r>
    </w:p>
    <w:p w:rsidR="009D76D3" w:rsidRPr="009B68D9" w:rsidRDefault="009D76D3" w:rsidP="00D22155">
      <w:pPr>
        <w:spacing w:line="276" w:lineRule="auto"/>
        <w:rPr>
          <w:sz w:val="24"/>
          <w:szCs w:val="24"/>
        </w:rPr>
      </w:pPr>
      <w:r w:rsidRPr="009B68D9">
        <w:rPr>
          <w:sz w:val="24"/>
          <w:szCs w:val="24"/>
        </w:rPr>
        <w:t>25. prosinec</w:t>
      </w:r>
      <w:r w:rsidRPr="009B68D9">
        <w:rPr>
          <w:sz w:val="24"/>
          <w:szCs w:val="24"/>
        </w:rPr>
        <w:tab/>
        <w:t>1. svátek vánoční</w:t>
      </w:r>
    </w:p>
    <w:p w:rsidR="009D76D3" w:rsidRPr="009B68D9" w:rsidRDefault="00942D9C" w:rsidP="00D22155">
      <w:pPr>
        <w:spacing w:line="276" w:lineRule="auto"/>
        <w:rPr>
          <w:sz w:val="24"/>
          <w:szCs w:val="24"/>
        </w:rPr>
      </w:pPr>
      <w:r w:rsidRPr="009B68D9">
        <w:rPr>
          <w:sz w:val="24"/>
          <w:szCs w:val="24"/>
        </w:rPr>
        <w:t>2</w:t>
      </w:r>
      <w:r w:rsidR="009D76D3" w:rsidRPr="009B68D9">
        <w:rPr>
          <w:sz w:val="24"/>
          <w:szCs w:val="24"/>
        </w:rPr>
        <w:t>6. prosinec</w:t>
      </w:r>
      <w:r w:rsidR="009D76D3" w:rsidRPr="009B68D9">
        <w:rPr>
          <w:sz w:val="24"/>
          <w:szCs w:val="24"/>
        </w:rPr>
        <w:tab/>
        <w:t>2. svátek vánoční</w:t>
      </w:r>
    </w:p>
    <w:p w:rsidR="009D76D3" w:rsidRPr="009B68D9" w:rsidRDefault="009D76D3" w:rsidP="00D22155">
      <w:pPr>
        <w:pStyle w:val="Nadpis1"/>
        <w:spacing w:line="276" w:lineRule="auto"/>
        <w:rPr>
          <w:szCs w:val="24"/>
        </w:rPr>
      </w:pPr>
      <w:r w:rsidRPr="009B68D9">
        <w:rPr>
          <w:szCs w:val="24"/>
        </w:rPr>
        <w:t>Významné dny</w:t>
      </w:r>
    </w:p>
    <w:p w:rsidR="003E1FF9" w:rsidRPr="009B68D9" w:rsidRDefault="00D67AEC" w:rsidP="00D22155">
      <w:pPr>
        <w:spacing w:line="276" w:lineRule="auto"/>
        <w:rPr>
          <w:sz w:val="24"/>
          <w:szCs w:val="24"/>
        </w:rPr>
      </w:pPr>
      <w:r w:rsidRPr="009B68D9">
        <w:rPr>
          <w:sz w:val="24"/>
          <w:szCs w:val="24"/>
        </w:rPr>
        <w:t xml:space="preserve">16. </w:t>
      </w:r>
      <w:proofErr w:type="gramStart"/>
      <w:r w:rsidRPr="009B68D9">
        <w:rPr>
          <w:sz w:val="24"/>
          <w:szCs w:val="24"/>
        </w:rPr>
        <w:t xml:space="preserve">leden          </w:t>
      </w:r>
      <w:r w:rsidR="003E1FF9" w:rsidRPr="009B68D9">
        <w:rPr>
          <w:sz w:val="24"/>
          <w:szCs w:val="24"/>
        </w:rPr>
        <w:t>Den</w:t>
      </w:r>
      <w:proofErr w:type="gramEnd"/>
      <w:r w:rsidR="003E1FF9" w:rsidRPr="009B68D9">
        <w:rPr>
          <w:sz w:val="24"/>
          <w:szCs w:val="24"/>
        </w:rPr>
        <w:t xml:space="preserve"> památky Jana Palacha</w:t>
      </w:r>
    </w:p>
    <w:p w:rsidR="009D76D3" w:rsidRPr="009B68D9" w:rsidRDefault="009D76D3" w:rsidP="00D22155">
      <w:pPr>
        <w:spacing w:line="276" w:lineRule="auto"/>
        <w:rPr>
          <w:sz w:val="24"/>
          <w:szCs w:val="24"/>
        </w:rPr>
      </w:pPr>
      <w:r w:rsidRPr="009B68D9">
        <w:rPr>
          <w:sz w:val="24"/>
          <w:szCs w:val="24"/>
        </w:rPr>
        <w:t>27.</w:t>
      </w:r>
      <w:r w:rsidR="00E73679" w:rsidRPr="009B68D9">
        <w:rPr>
          <w:sz w:val="24"/>
          <w:szCs w:val="24"/>
        </w:rPr>
        <w:t xml:space="preserve"> </w:t>
      </w:r>
      <w:r w:rsidRPr="009B68D9">
        <w:rPr>
          <w:sz w:val="24"/>
          <w:szCs w:val="24"/>
        </w:rPr>
        <w:t xml:space="preserve">leden </w:t>
      </w:r>
      <w:r w:rsidRPr="009B68D9">
        <w:rPr>
          <w:sz w:val="24"/>
          <w:szCs w:val="24"/>
        </w:rPr>
        <w:tab/>
        <w:t>Den památky obětí holocaustu a předcházení zločinům proti lidskosti</w:t>
      </w:r>
    </w:p>
    <w:p w:rsidR="009D76D3" w:rsidRPr="009B68D9" w:rsidRDefault="00E73679" w:rsidP="00D22155">
      <w:pPr>
        <w:spacing w:line="276" w:lineRule="auto"/>
        <w:rPr>
          <w:sz w:val="24"/>
          <w:szCs w:val="24"/>
        </w:rPr>
      </w:pPr>
      <w:r w:rsidRPr="009B68D9">
        <w:rPr>
          <w:sz w:val="24"/>
          <w:szCs w:val="24"/>
        </w:rPr>
        <w:t xml:space="preserve">  </w:t>
      </w:r>
      <w:r w:rsidR="009D76D3" w:rsidRPr="009B68D9">
        <w:rPr>
          <w:sz w:val="24"/>
          <w:szCs w:val="24"/>
        </w:rPr>
        <w:t>8. březen</w:t>
      </w:r>
      <w:r w:rsidR="009D76D3" w:rsidRPr="009B68D9">
        <w:rPr>
          <w:sz w:val="24"/>
          <w:szCs w:val="24"/>
        </w:rPr>
        <w:tab/>
        <w:t>Mezinárodní den žen</w:t>
      </w:r>
    </w:p>
    <w:p w:rsidR="00250FB2" w:rsidRPr="009B68D9" w:rsidRDefault="00250FB2" w:rsidP="00D22155">
      <w:pPr>
        <w:spacing w:line="276" w:lineRule="auto"/>
        <w:rPr>
          <w:sz w:val="24"/>
          <w:szCs w:val="24"/>
        </w:rPr>
      </w:pPr>
      <w:r w:rsidRPr="009B68D9">
        <w:rPr>
          <w:sz w:val="24"/>
          <w:szCs w:val="24"/>
        </w:rPr>
        <w:t xml:space="preserve">  9. březen </w:t>
      </w:r>
      <w:r w:rsidRPr="009B68D9">
        <w:rPr>
          <w:sz w:val="24"/>
          <w:szCs w:val="24"/>
        </w:rPr>
        <w:tab/>
        <w:t xml:space="preserve">Den památky obětí vyhlazení terezínského rodinného tábora v Osvětimi - </w:t>
      </w:r>
      <w:proofErr w:type="spellStart"/>
      <w:r w:rsidRPr="009B68D9">
        <w:rPr>
          <w:sz w:val="24"/>
          <w:szCs w:val="24"/>
        </w:rPr>
        <w:t>Březince</w:t>
      </w:r>
      <w:proofErr w:type="spellEnd"/>
    </w:p>
    <w:p w:rsidR="009D76D3" w:rsidRPr="009B68D9" w:rsidRDefault="009D76D3" w:rsidP="00D22155">
      <w:pPr>
        <w:spacing w:line="276" w:lineRule="auto"/>
        <w:rPr>
          <w:sz w:val="24"/>
          <w:szCs w:val="24"/>
        </w:rPr>
      </w:pPr>
      <w:r w:rsidRPr="009B68D9">
        <w:rPr>
          <w:sz w:val="24"/>
          <w:szCs w:val="24"/>
        </w:rPr>
        <w:t xml:space="preserve">12. březen </w:t>
      </w:r>
      <w:r w:rsidRPr="009B68D9">
        <w:rPr>
          <w:sz w:val="24"/>
          <w:szCs w:val="24"/>
        </w:rPr>
        <w:tab/>
        <w:t>Den přístupu České republiky k Severoatlantické smlouvě (NATO)</w:t>
      </w:r>
    </w:p>
    <w:p w:rsidR="003E1FF9" w:rsidRPr="009B68D9" w:rsidRDefault="004A4030" w:rsidP="00D22155">
      <w:pPr>
        <w:spacing w:line="276" w:lineRule="auto"/>
        <w:rPr>
          <w:sz w:val="24"/>
          <w:szCs w:val="24"/>
        </w:rPr>
      </w:pPr>
      <w:r w:rsidRPr="009B68D9">
        <w:rPr>
          <w:sz w:val="24"/>
          <w:szCs w:val="24"/>
        </w:rPr>
        <w:t xml:space="preserve"> </w:t>
      </w:r>
      <w:r w:rsidR="003E1FF9" w:rsidRPr="009B68D9">
        <w:rPr>
          <w:sz w:val="24"/>
          <w:szCs w:val="24"/>
        </w:rPr>
        <w:t xml:space="preserve">28. březen </w:t>
      </w:r>
      <w:r w:rsidR="003E1FF9" w:rsidRPr="009B68D9">
        <w:rPr>
          <w:sz w:val="24"/>
          <w:szCs w:val="24"/>
        </w:rPr>
        <w:tab/>
        <w:t>Den narození Jana Ámose Komenského.</w:t>
      </w:r>
    </w:p>
    <w:p w:rsidR="004A4030" w:rsidRPr="009B68D9" w:rsidRDefault="004A4030" w:rsidP="00D22155">
      <w:pPr>
        <w:spacing w:line="276" w:lineRule="auto"/>
        <w:rPr>
          <w:sz w:val="24"/>
          <w:szCs w:val="24"/>
        </w:rPr>
      </w:pPr>
      <w:r w:rsidRPr="009B68D9">
        <w:rPr>
          <w:sz w:val="24"/>
          <w:szCs w:val="24"/>
        </w:rPr>
        <w:t xml:space="preserve"> </w:t>
      </w:r>
      <w:r w:rsidR="003E1FF9" w:rsidRPr="009B68D9">
        <w:rPr>
          <w:sz w:val="24"/>
          <w:szCs w:val="24"/>
        </w:rPr>
        <w:t xml:space="preserve"> </w:t>
      </w:r>
      <w:r w:rsidRPr="009B68D9">
        <w:rPr>
          <w:sz w:val="24"/>
          <w:szCs w:val="24"/>
        </w:rPr>
        <w:t xml:space="preserve">7. duben </w:t>
      </w:r>
      <w:r w:rsidRPr="009B68D9">
        <w:rPr>
          <w:sz w:val="24"/>
          <w:szCs w:val="24"/>
        </w:rPr>
        <w:tab/>
        <w:t>Den vzdělanosti</w:t>
      </w:r>
    </w:p>
    <w:p w:rsidR="009D76D3" w:rsidRPr="009B68D9" w:rsidRDefault="00E73679" w:rsidP="00D22155">
      <w:pPr>
        <w:spacing w:line="276" w:lineRule="auto"/>
        <w:rPr>
          <w:bCs/>
          <w:sz w:val="24"/>
          <w:szCs w:val="24"/>
        </w:rPr>
      </w:pPr>
      <w:r w:rsidRPr="009B68D9">
        <w:rPr>
          <w:bCs/>
          <w:sz w:val="24"/>
          <w:szCs w:val="24"/>
        </w:rPr>
        <w:t xml:space="preserve">  </w:t>
      </w:r>
      <w:r w:rsidR="009D76D3" w:rsidRPr="009B68D9">
        <w:rPr>
          <w:bCs/>
          <w:sz w:val="24"/>
          <w:szCs w:val="24"/>
        </w:rPr>
        <w:t xml:space="preserve">5. květen  </w:t>
      </w:r>
      <w:r w:rsidR="009D76D3" w:rsidRPr="009B68D9">
        <w:rPr>
          <w:bCs/>
          <w:sz w:val="24"/>
          <w:szCs w:val="24"/>
        </w:rPr>
        <w:tab/>
        <w:t>Květnové povstání českého lidu</w:t>
      </w:r>
    </w:p>
    <w:p w:rsidR="004A4030" w:rsidRPr="009B68D9" w:rsidRDefault="004A4030" w:rsidP="00D22155">
      <w:pPr>
        <w:spacing w:line="276" w:lineRule="auto"/>
        <w:rPr>
          <w:sz w:val="24"/>
          <w:szCs w:val="24"/>
        </w:rPr>
      </w:pPr>
      <w:r w:rsidRPr="009B68D9">
        <w:rPr>
          <w:sz w:val="24"/>
          <w:szCs w:val="24"/>
        </w:rPr>
        <w:t xml:space="preserve">15. květen </w:t>
      </w:r>
      <w:r w:rsidRPr="009B68D9">
        <w:rPr>
          <w:sz w:val="24"/>
          <w:szCs w:val="24"/>
        </w:rPr>
        <w:tab/>
        <w:t>Den rodin</w:t>
      </w:r>
    </w:p>
    <w:p w:rsidR="00250FB2" w:rsidRPr="009B68D9" w:rsidRDefault="00250FB2" w:rsidP="00D22155">
      <w:pPr>
        <w:spacing w:line="276" w:lineRule="auto"/>
        <w:rPr>
          <w:sz w:val="24"/>
          <w:szCs w:val="24"/>
        </w:rPr>
      </w:pPr>
      <w:r w:rsidRPr="009B68D9">
        <w:rPr>
          <w:sz w:val="24"/>
          <w:szCs w:val="24"/>
        </w:rPr>
        <w:lastRenderedPageBreak/>
        <w:t>10. červen</w:t>
      </w:r>
      <w:r w:rsidRPr="009B68D9">
        <w:rPr>
          <w:sz w:val="24"/>
          <w:szCs w:val="24"/>
        </w:rPr>
        <w:tab/>
        <w:t>Den památky obětí vyhlazení obce Lidice</w:t>
      </w:r>
    </w:p>
    <w:p w:rsidR="00250FB2" w:rsidRPr="009B68D9" w:rsidRDefault="00250FB2" w:rsidP="00D22155">
      <w:pPr>
        <w:spacing w:line="276" w:lineRule="auto"/>
        <w:rPr>
          <w:sz w:val="24"/>
          <w:szCs w:val="24"/>
        </w:rPr>
      </w:pPr>
      <w:r w:rsidRPr="009B68D9">
        <w:rPr>
          <w:sz w:val="24"/>
          <w:szCs w:val="24"/>
        </w:rPr>
        <w:t xml:space="preserve">18. červen </w:t>
      </w:r>
      <w:r w:rsidRPr="009B68D9">
        <w:rPr>
          <w:sz w:val="24"/>
          <w:szCs w:val="24"/>
        </w:rPr>
        <w:tab/>
        <w:t xml:space="preserve">Den hrdinů druhého odboje </w:t>
      </w:r>
    </w:p>
    <w:p w:rsidR="009D76D3" w:rsidRPr="009B68D9" w:rsidRDefault="009D76D3" w:rsidP="00D22155">
      <w:pPr>
        <w:spacing w:line="276" w:lineRule="auto"/>
        <w:rPr>
          <w:bCs/>
          <w:sz w:val="24"/>
          <w:szCs w:val="24"/>
        </w:rPr>
      </w:pPr>
      <w:r w:rsidRPr="009B68D9">
        <w:rPr>
          <w:bCs/>
          <w:sz w:val="24"/>
          <w:szCs w:val="24"/>
        </w:rPr>
        <w:t xml:space="preserve">27. červen </w:t>
      </w:r>
      <w:r w:rsidRPr="009B68D9">
        <w:rPr>
          <w:bCs/>
          <w:sz w:val="24"/>
          <w:szCs w:val="24"/>
        </w:rPr>
        <w:tab/>
        <w:t>Den památky obětí komunistického režimu</w:t>
      </w:r>
    </w:p>
    <w:p w:rsidR="009D76D3" w:rsidRPr="009B68D9" w:rsidRDefault="009D76D3" w:rsidP="00D22155">
      <w:pPr>
        <w:spacing w:line="276" w:lineRule="auto"/>
        <w:rPr>
          <w:bCs/>
          <w:sz w:val="24"/>
          <w:szCs w:val="24"/>
        </w:rPr>
      </w:pPr>
      <w:r w:rsidRPr="009B68D9">
        <w:rPr>
          <w:bCs/>
          <w:sz w:val="24"/>
          <w:szCs w:val="24"/>
        </w:rPr>
        <w:t xml:space="preserve">11. listopad </w:t>
      </w:r>
      <w:r w:rsidRPr="009B68D9">
        <w:rPr>
          <w:bCs/>
          <w:sz w:val="24"/>
          <w:szCs w:val="24"/>
        </w:rPr>
        <w:tab/>
        <w:t>Den válečných veteránů</w:t>
      </w:r>
    </w:p>
    <w:p w:rsidR="003E1FF9" w:rsidRPr="009B68D9" w:rsidRDefault="003E1FF9" w:rsidP="00D22155">
      <w:pPr>
        <w:spacing w:line="276" w:lineRule="auto"/>
        <w:rPr>
          <w:bCs/>
          <w:color w:val="FF0000"/>
          <w:sz w:val="24"/>
          <w:szCs w:val="24"/>
        </w:rPr>
      </w:pPr>
    </w:p>
    <w:p w:rsidR="008F2406" w:rsidRPr="009B68D9" w:rsidRDefault="008F2406" w:rsidP="00D22155">
      <w:pPr>
        <w:spacing w:line="276" w:lineRule="auto"/>
        <w:rPr>
          <w:bCs/>
          <w:color w:val="FF0000"/>
          <w:sz w:val="24"/>
          <w:szCs w:val="24"/>
        </w:rPr>
      </w:pPr>
    </w:p>
    <w:p w:rsidR="008F2406" w:rsidRPr="009B68D9" w:rsidRDefault="00DB663E" w:rsidP="00D22155">
      <w:pPr>
        <w:spacing w:line="276" w:lineRule="auto"/>
        <w:rPr>
          <w:bCs/>
          <w:sz w:val="24"/>
          <w:szCs w:val="24"/>
        </w:rPr>
      </w:pPr>
      <w:r>
        <w:rPr>
          <w:bCs/>
          <w:sz w:val="24"/>
          <w:szCs w:val="24"/>
        </w:rPr>
        <w:t>1.10.2025</w:t>
      </w:r>
      <w:r w:rsidR="008F2406" w:rsidRPr="009B68D9">
        <w:rPr>
          <w:bCs/>
          <w:sz w:val="24"/>
          <w:szCs w:val="24"/>
        </w:rPr>
        <w:tab/>
      </w:r>
      <w:r w:rsidR="008F2406" w:rsidRPr="009B68D9">
        <w:rPr>
          <w:bCs/>
          <w:sz w:val="24"/>
          <w:szCs w:val="24"/>
        </w:rPr>
        <w:tab/>
      </w:r>
      <w:r w:rsidR="008F2406" w:rsidRPr="009B68D9">
        <w:rPr>
          <w:bCs/>
          <w:sz w:val="24"/>
          <w:szCs w:val="24"/>
        </w:rPr>
        <w:tab/>
      </w:r>
      <w:r w:rsidR="008F2406" w:rsidRPr="009B68D9">
        <w:rPr>
          <w:bCs/>
          <w:sz w:val="24"/>
          <w:szCs w:val="24"/>
        </w:rPr>
        <w:tab/>
      </w:r>
      <w:r w:rsidR="008F2406" w:rsidRPr="009B68D9">
        <w:rPr>
          <w:bCs/>
          <w:sz w:val="24"/>
          <w:szCs w:val="24"/>
        </w:rPr>
        <w:tab/>
      </w:r>
      <w:r w:rsidR="008F2406" w:rsidRPr="009B68D9">
        <w:rPr>
          <w:bCs/>
          <w:sz w:val="24"/>
          <w:szCs w:val="24"/>
        </w:rPr>
        <w:tab/>
      </w:r>
      <w:proofErr w:type="spellStart"/>
      <w:proofErr w:type="gramStart"/>
      <w:r w:rsidR="008F2406" w:rsidRPr="009B68D9">
        <w:rPr>
          <w:bCs/>
          <w:sz w:val="24"/>
          <w:szCs w:val="24"/>
        </w:rPr>
        <w:t>Mgr.Ivona</w:t>
      </w:r>
      <w:proofErr w:type="spellEnd"/>
      <w:proofErr w:type="gramEnd"/>
      <w:r w:rsidR="008F2406" w:rsidRPr="009B68D9">
        <w:rPr>
          <w:bCs/>
          <w:sz w:val="24"/>
          <w:szCs w:val="24"/>
        </w:rPr>
        <w:t xml:space="preserve"> Čivrná</w:t>
      </w:r>
      <w:r w:rsidR="008F2406" w:rsidRPr="009B68D9">
        <w:rPr>
          <w:bCs/>
          <w:sz w:val="24"/>
          <w:szCs w:val="24"/>
        </w:rPr>
        <w:tab/>
      </w:r>
    </w:p>
    <w:p w:rsidR="008F2406" w:rsidRPr="009B68D9" w:rsidRDefault="008F2406" w:rsidP="00D22155">
      <w:pPr>
        <w:spacing w:line="276" w:lineRule="auto"/>
        <w:ind w:left="4320" w:firstLine="720"/>
        <w:rPr>
          <w:bCs/>
          <w:sz w:val="24"/>
          <w:szCs w:val="24"/>
        </w:rPr>
      </w:pPr>
      <w:r w:rsidRPr="009B68D9">
        <w:rPr>
          <w:bCs/>
          <w:sz w:val="24"/>
          <w:szCs w:val="24"/>
        </w:rPr>
        <w:t>Ředitelka DDM</w:t>
      </w:r>
    </w:p>
    <w:p w:rsidR="00D67AEC" w:rsidRPr="009B68D9" w:rsidRDefault="00D67AEC" w:rsidP="00D22155">
      <w:pPr>
        <w:spacing w:line="276" w:lineRule="auto"/>
        <w:ind w:left="4320" w:firstLine="720"/>
        <w:rPr>
          <w:bCs/>
          <w:color w:val="FF0000"/>
          <w:sz w:val="24"/>
          <w:szCs w:val="24"/>
        </w:rPr>
      </w:pPr>
    </w:p>
    <w:p w:rsidR="00FC3C2D" w:rsidRPr="009B68D9" w:rsidRDefault="00FC3C2D">
      <w:pPr>
        <w:spacing w:line="276" w:lineRule="auto"/>
        <w:ind w:left="4320" w:firstLine="720"/>
        <w:rPr>
          <w:bCs/>
          <w:color w:val="FF0000"/>
          <w:sz w:val="24"/>
          <w:szCs w:val="24"/>
        </w:rPr>
      </w:pPr>
    </w:p>
    <w:sectPr w:rsidR="00FC3C2D" w:rsidRPr="009B68D9" w:rsidSect="002B47C8">
      <w:footerReference w:type="default" r:id="rId10"/>
      <w:pgSz w:w="11906" w:h="16838"/>
      <w:pgMar w:top="720" w:right="720" w:bottom="720" w:left="720" w:header="708" w:footer="708"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0654" w:rsidRDefault="009F0654">
      <w:r>
        <w:separator/>
      </w:r>
    </w:p>
  </w:endnote>
  <w:endnote w:type="continuationSeparator" w:id="0">
    <w:p w:rsidR="009F0654" w:rsidRDefault="009F0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CE">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281B" w:rsidRDefault="00C6281B" w:rsidP="00CE5775">
    <w:pPr>
      <w:pStyle w:val="Zpat"/>
      <w:pBdr>
        <w:top w:val="single" w:sz="4" w:space="1" w:color="auto"/>
        <w:left w:val="single" w:sz="4" w:space="4" w:color="auto"/>
        <w:bottom w:val="single" w:sz="4" w:space="1" w:color="auto"/>
        <w:right w:val="single" w:sz="4" w:space="4" w:color="auto"/>
      </w:pBdr>
    </w:pPr>
    <w:r>
      <w:t>Plán práce na školní rok 202</w:t>
    </w:r>
    <w:r w:rsidR="00392433">
      <w:t>5-26</w:t>
    </w:r>
  </w:p>
  <w:p w:rsidR="00C6281B" w:rsidRPr="003308FC" w:rsidRDefault="00C6281B" w:rsidP="00CE5775">
    <w:pPr>
      <w:pStyle w:val="Zpat"/>
      <w:pBdr>
        <w:top w:val="single" w:sz="4" w:space="1" w:color="auto"/>
        <w:left w:val="single" w:sz="4" w:space="4" w:color="auto"/>
        <w:bottom w:val="single" w:sz="4" w:space="1" w:color="auto"/>
        <w:right w:val="single" w:sz="4" w:space="4" w:color="auto"/>
      </w:pBdr>
    </w:pPr>
    <w:r>
      <w:t xml:space="preserve">                                                                          strana   </w:t>
    </w:r>
    <w:r>
      <w:rPr>
        <w:rStyle w:val="slostrnky"/>
      </w:rPr>
      <w:fldChar w:fldCharType="begin"/>
    </w:r>
    <w:r>
      <w:rPr>
        <w:rStyle w:val="slostrnky"/>
      </w:rPr>
      <w:instrText xml:space="preserve"> PAGE </w:instrText>
    </w:r>
    <w:r>
      <w:rPr>
        <w:rStyle w:val="slostrnky"/>
      </w:rPr>
      <w:fldChar w:fldCharType="separate"/>
    </w:r>
    <w:r w:rsidR="00A64259">
      <w:rPr>
        <w:rStyle w:val="slostrnky"/>
        <w:noProof/>
      </w:rPr>
      <w:t>18</w:t>
    </w:r>
    <w:r>
      <w:rPr>
        <w:rStyle w:val="slostrnky"/>
      </w:rPr>
      <w:fldChar w:fldCharType="end"/>
    </w:r>
    <w:r>
      <w:rPr>
        <w:rStyle w:val="slostrnky"/>
      </w:rPr>
      <w:t xml:space="preserve"> z </w:t>
    </w:r>
    <w:r>
      <w:rPr>
        <w:rStyle w:val="slostrnky"/>
      </w:rPr>
      <w:fldChar w:fldCharType="begin"/>
    </w:r>
    <w:r>
      <w:rPr>
        <w:rStyle w:val="slostrnky"/>
      </w:rPr>
      <w:instrText xml:space="preserve"> NUMPAGES </w:instrText>
    </w:r>
    <w:r>
      <w:rPr>
        <w:rStyle w:val="slostrnky"/>
      </w:rPr>
      <w:fldChar w:fldCharType="separate"/>
    </w:r>
    <w:r w:rsidR="00A64259">
      <w:rPr>
        <w:rStyle w:val="slostrnky"/>
        <w:noProof/>
      </w:rPr>
      <w:t>18</w:t>
    </w:r>
    <w:r>
      <w:rPr>
        <w:rStyle w:val="slostrnk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0654" w:rsidRDefault="009F0654">
      <w:r>
        <w:separator/>
      </w:r>
    </w:p>
  </w:footnote>
  <w:footnote w:type="continuationSeparator" w:id="0">
    <w:p w:rsidR="009F0654" w:rsidRDefault="009F06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62778"/>
    <w:multiLevelType w:val="hybridMultilevel"/>
    <w:tmpl w:val="E72AC016"/>
    <w:lvl w:ilvl="0" w:tplc="9982BB18">
      <w:start w:val="3"/>
      <w:numFmt w:val="bullet"/>
      <w:lvlText w:val="-"/>
      <w:lvlJc w:val="left"/>
      <w:pPr>
        <w:ind w:left="720" w:hanging="360"/>
      </w:pPr>
      <w:rPr>
        <w:rFonts w:ascii="Times New Roman" w:eastAsia="Batang"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5A96029"/>
    <w:multiLevelType w:val="hybridMultilevel"/>
    <w:tmpl w:val="9CB6969C"/>
    <w:lvl w:ilvl="0" w:tplc="9982BB18">
      <w:start w:val="3"/>
      <w:numFmt w:val="bullet"/>
      <w:lvlText w:val="-"/>
      <w:lvlJc w:val="left"/>
      <w:pPr>
        <w:ind w:left="720" w:hanging="360"/>
      </w:pPr>
      <w:rPr>
        <w:rFonts w:ascii="Times New Roman" w:eastAsia="Batang"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77C417E"/>
    <w:multiLevelType w:val="hybridMultilevel"/>
    <w:tmpl w:val="67605022"/>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31A72F1"/>
    <w:multiLevelType w:val="singleLevel"/>
    <w:tmpl w:val="B58AF55C"/>
    <w:lvl w:ilvl="0">
      <w:start w:val="24"/>
      <w:numFmt w:val="bullet"/>
      <w:lvlText w:val="-"/>
      <w:lvlJc w:val="left"/>
      <w:pPr>
        <w:tabs>
          <w:tab w:val="num" w:pos="360"/>
        </w:tabs>
        <w:ind w:left="360" w:hanging="360"/>
      </w:pPr>
      <w:rPr>
        <w:rFonts w:hint="default"/>
      </w:rPr>
    </w:lvl>
  </w:abstractNum>
  <w:abstractNum w:abstractNumId="4" w15:restartNumberingAfterBreak="0">
    <w:nsid w:val="1C9C36CD"/>
    <w:multiLevelType w:val="singleLevel"/>
    <w:tmpl w:val="23E8D9CA"/>
    <w:lvl w:ilvl="0">
      <w:numFmt w:val="bullet"/>
      <w:lvlText w:val="-"/>
      <w:lvlJc w:val="left"/>
      <w:pPr>
        <w:tabs>
          <w:tab w:val="num" w:pos="360"/>
        </w:tabs>
        <w:ind w:left="360" w:hanging="360"/>
      </w:pPr>
      <w:rPr>
        <w:rFonts w:hint="default"/>
      </w:rPr>
    </w:lvl>
  </w:abstractNum>
  <w:abstractNum w:abstractNumId="5" w15:restartNumberingAfterBreak="0">
    <w:nsid w:val="259F0157"/>
    <w:multiLevelType w:val="singleLevel"/>
    <w:tmpl w:val="0405000F"/>
    <w:lvl w:ilvl="0">
      <w:start w:val="1"/>
      <w:numFmt w:val="decimal"/>
      <w:lvlText w:val="%1."/>
      <w:lvlJc w:val="left"/>
      <w:pPr>
        <w:tabs>
          <w:tab w:val="num" w:pos="360"/>
        </w:tabs>
        <w:ind w:left="360" w:hanging="360"/>
      </w:pPr>
    </w:lvl>
  </w:abstractNum>
  <w:abstractNum w:abstractNumId="6" w15:restartNumberingAfterBreak="0">
    <w:nsid w:val="33CA0C88"/>
    <w:multiLevelType w:val="hybridMultilevel"/>
    <w:tmpl w:val="D982FD02"/>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4619037C"/>
    <w:multiLevelType w:val="hybridMultilevel"/>
    <w:tmpl w:val="9D425CB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67123EB"/>
    <w:multiLevelType w:val="singleLevel"/>
    <w:tmpl w:val="0405000F"/>
    <w:lvl w:ilvl="0">
      <w:start w:val="15"/>
      <w:numFmt w:val="decimal"/>
      <w:lvlText w:val="%1."/>
      <w:lvlJc w:val="left"/>
      <w:pPr>
        <w:tabs>
          <w:tab w:val="num" w:pos="360"/>
        </w:tabs>
        <w:ind w:left="360" w:hanging="360"/>
      </w:pPr>
      <w:rPr>
        <w:rFonts w:hint="default"/>
      </w:rPr>
    </w:lvl>
  </w:abstractNum>
  <w:abstractNum w:abstractNumId="9" w15:restartNumberingAfterBreak="0">
    <w:nsid w:val="4D173B1B"/>
    <w:multiLevelType w:val="hybridMultilevel"/>
    <w:tmpl w:val="7AD004A8"/>
    <w:lvl w:ilvl="0" w:tplc="9982BB18">
      <w:start w:val="3"/>
      <w:numFmt w:val="bullet"/>
      <w:lvlText w:val="-"/>
      <w:lvlJc w:val="left"/>
      <w:pPr>
        <w:ind w:left="720" w:hanging="360"/>
      </w:pPr>
      <w:rPr>
        <w:rFonts w:ascii="Times New Roman" w:eastAsia="Batang"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4F37325D"/>
    <w:multiLevelType w:val="hybridMultilevel"/>
    <w:tmpl w:val="A1AE28F4"/>
    <w:lvl w:ilvl="0" w:tplc="9982BB18">
      <w:start w:val="3"/>
      <w:numFmt w:val="bullet"/>
      <w:lvlText w:val="-"/>
      <w:lvlJc w:val="left"/>
      <w:pPr>
        <w:ind w:left="720" w:hanging="360"/>
      </w:pPr>
      <w:rPr>
        <w:rFonts w:ascii="Times New Roman" w:eastAsia="Batang"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50C67F8C"/>
    <w:multiLevelType w:val="hybridMultilevel"/>
    <w:tmpl w:val="DDCED878"/>
    <w:lvl w:ilvl="0" w:tplc="9982BB18">
      <w:start w:val="3"/>
      <w:numFmt w:val="bullet"/>
      <w:lvlText w:val="-"/>
      <w:lvlJc w:val="left"/>
      <w:pPr>
        <w:ind w:left="720" w:hanging="360"/>
      </w:pPr>
      <w:rPr>
        <w:rFonts w:ascii="Times New Roman" w:eastAsia="Batang"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5300768E"/>
    <w:multiLevelType w:val="singleLevel"/>
    <w:tmpl w:val="0F7A12DC"/>
    <w:lvl w:ilvl="0">
      <w:start w:val="5"/>
      <w:numFmt w:val="bullet"/>
      <w:lvlText w:val="-"/>
      <w:lvlJc w:val="left"/>
      <w:pPr>
        <w:tabs>
          <w:tab w:val="num" w:pos="360"/>
        </w:tabs>
        <w:ind w:left="360" w:hanging="360"/>
      </w:pPr>
      <w:rPr>
        <w:rFonts w:hint="default"/>
      </w:rPr>
    </w:lvl>
  </w:abstractNum>
  <w:abstractNum w:abstractNumId="13" w15:restartNumberingAfterBreak="0">
    <w:nsid w:val="5A286754"/>
    <w:multiLevelType w:val="hybridMultilevel"/>
    <w:tmpl w:val="87C28B26"/>
    <w:lvl w:ilvl="0" w:tplc="18BE7760">
      <w:start w:val="14"/>
      <w:numFmt w:val="bullet"/>
      <w:lvlText w:val="-"/>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61DB67A9"/>
    <w:multiLevelType w:val="hybridMultilevel"/>
    <w:tmpl w:val="2AD0B544"/>
    <w:lvl w:ilvl="0" w:tplc="9982BB18">
      <w:start w:val="3"/>
      <w:numFmt w:val="bullet"/>
      <w:lvlText w:val="-"/>
      <w:lvlJc w:val="left"/>
      <w:pPr>
        <w:ind w:left="720" w:hanging="360"/>
      </w:pPr>
      <w:rPr>
        <w:rFonts w:ascii="Times New Roman" w:eastAsia="Batang"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4C407E8"/>
    <w:multiLevelType w:val="hybridMultilevel"/>
    <w:tmpl w:val="6F4C4E84"/>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61D22E6"/>
    <w:multiLevelType w:val="hybridMultilevel"/>
    <w:tmpl w:val="14288BB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7" w15:restartNumberingAfterBreak="0">
    <w:nsid w:val="737060CC"/>
    <w:multiLevelType w:val="hybridMultilevel"/>
    <w:tmpl w:val="026655C2"/>
    <w:lvl w:ilvl="0" w:tplc="0405000B">
      <w:start w:val="1"/>
      <w:numFmt w:val="bullet"/>
      <w:lvlText w:val=""/>
      <w:lvlJc w:val="left"/>
      <w:pPr>
        <w:ind w:left="644" w:hanging="360"/>
      </w:pPr>
      <w:rPr>
        <w:rFonts w:ascii="Wingdings" w:hAnsi="Wingdings"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18" w15:restartNumberingAfterBreak="0">
    <w:nsid w:val="7A1D0212"/>
    <w:multiLevelType w:val="singleLevel"/>
    <w:tmpl w:val="18BE7760"/>
    <w:lvl w:ilvl="0">
      <w:start w:val="14"/>
      <w:numFmt w:val="bullet"/>
      <w:lvlText w:val="-"/>
      <w:lvlJc w:val="left"/>
      <w:pPr>
        <w:tabs>
          <w:tab w:val="num" w:pos="360"/>
        </w:tabs>
        <w:ind w:left="360" w:hanging="360"/>
      </w:pPr>
      <w:rPr>
        <w:rFonts w:hint="default"/>
      </w:rPr>
    </w:lvl>
  </w:abstractNum>
  <w:num w:numId="1">
    <w:abstractNumId w:val="18"/>
  </w:num>
  <w:num w:numId="2">
    <w:abstractNumId w:val="8"/>
  </w:num>
  <w:num w:numId="3">
    <w:abstractNumId w:val="3"/>
  </w:num>
  <w:num w:numId="4">
    <w:abstractNumId w:val="5"/>
  </w:num>
  <w:num w:numId="5">
    <w:abstractNumId w:val="12"/>
  </w:num>
  <w:num w:numId="6">
    <w:abstractNumId w:val="4"/>
  </w:num>
  <w:num w:numId="7">
    <w:abstractNumId w:val="1"/>
  </w:num>
  <w:num w:numId="8">
    <w:abstractNumId w:val="14"/>
  </w:num>
  <w:num w:numId="9">
    <w:abstractNumId w:val="10"/>
  </w:num>
  <w:num w:numId="10">
    <w:abstractNumId w:val="9"/>
  </w:num>
  <w:num w:numId="11">
    <w:abstractNumId w:val="0"/>
  </w:num>
  <w:num w:numId="12">
    <w:abstractNumId w:val="11"/>
  </w:num>
  <w:num w:numId="13">
    <w:abstractNumId w:val="7"/>
  </w:num>
  <w:num w:numId="14">
    <w:abstractNumId w:val="13"/>
  </w:num>
  <w:num w:numId="15">
    <w:abstractNumId w:val="15"/>
  </w:num>
  <w:num w:numId="16">
    <w:abstractNumId w:val="16"/>
  </w:num>
  <w:num w:numId="17">
    <w:abstractNumId w:val="17"/>
  </w:num>
  <w:num w:numId="18">
    <w:abstractNumId w:val="2"/>
  </w:num>
  <w:num w:numId="19">
    <w:abstractNumId w:val="6"/>
  </w:num>
  <w:num w:numId="20">
    <w:abstractNumId w:val="17"/>
  </w:num>
  <w:num w:numId="21">
    <w:abstractNumId w:val="6"/>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D9F"/>
    <w:rsid w:val="000065F0"/>
    <w:rsid w:val="0000760D"/>
    <w:rsid w:val="00015DFA"/>
    <w:rsid w:val="00023775"/>
    <w:rsid w:val="00036682"/>
    <w:rsid w:val="0004598C"/>
    <w:rsid w:val="000511B3"/>
    <w:rsid w:val="00060089"/>
    <w:rsid w:val="00076C74"/>
    <w:rsid w:val="00086D3C"/>
    <w:rsid w:val="000A63FE"/>
    <w:rsid w:val="000B2E36"/>
    <w:rsid w:val="000C6E12"/>
    <w:rsid w:val="000E4A17"/>
    <w:rsid w:val="000F29A3"/>
    <w:rsid w:val="000F3A25"/>
    <w:rsid w:val="000F6018"/>
    <w:rsid w:val="0012322D"/>
    <w:rsid w:val="001251C1"/>
    <w:rsid w:val="0012544C"/>
    <w:rsid w:val="00142983"/>
    <w:rsid w:val="00160CED"/>
    <w:rsid w:val="00160FFA"/>
    <w:rsid w:val="00166FF2"/>
    <w:rsid w:val="0017168C"/>
    <w:rsid w:val="00171E9D"/>
    <w:rsid w:val="0017307E"/>
    <w:rsid w:val="00177481"/>
    <w:rsid w:val="001774BB"/>
    <w:rsid w:val="00177F08"/>
    <w:rsid w:val="0018090E"/>
    <w:rsid w:val="00186208"/>
    <w:rsid w:val="00186B39"/>
    <w:rsid w:val="00191BD6"/>
    <w:rsid w:val="001E054F"/>
    <w:rsid w:val="001E5DE4"/>
    <w:rsid w:val="0020271D"/>
    <w:rsid w:val="002035BE"/>
    <w:rsid w:val="002121BD"/>
    <w:rsid w:val="0021445D"/>
    <w:rsid w:val="002150DD"/>
    <w:rsid w:val="00216C59"/>
    <w:rsid w:val="002178F0"/>
    <w:rsid w:val="002259BC"/>
    <w:rsid w:val="00237A2D"/>
    <w:rsid w:val="00244A6C"/>
    <w:rsid w:val="002507D6"/>
    <w:rsid w:val="00250C83"/>
    <w:rsid w:val="00250FB2"/>
    <w:rsid w:val="00263857"/>
    <w:rsid w:val="002741B7"/>
    <w:rsid w:val="002779A7"/>
    <w:rsid w:val="00280099"/>
    <w:rsid w:val="00284479"/>
    <w:rsid w:val="002938FD"/>
    <w:rsid w:val="00296123"/>
    <w:rsid w:val="002A0918"/>
    <w:rsid w:val="002A0AF8"/>
    <w:rsid w:val="002A1D8C"/>
    <w:rsid w:val="002B47C8"/>
    <w:rsid w:val="002B73EE"/>
    <w:rsid w:val="002C3D5F"/>
    <w:rsid w:val="002C7A02"/>
    <w:rsid w:val="002D490B"/>
    <w:rsid w:val="002D5256"/>
    <w:rsid w:val="002E4A85"/>
    <w:rsid w:val="002E5976"/>
    <w:rsid w:val="002E7F4A"/>
    <w:rsid w:val="00326088"/>
    <w:rsid w:val="003308FC"/>
    <w:rsid w:val="00337DF0"/>
    <w:rsid w:val="003411B9"/>
    <w:rsid w:val="0036347A"/>
    <w:rsid w:val="00382298"/>
    <w:rsid w:val="003879BC"/>
    <w:rsid w:val="00392433"/>
    <w:rsid w:val="003A2D80"/>
    <w:rsid w:val="003B450A"/>
    <w:rsid w:val="003B5444"/>
    <w:rsid w:val="003D53E9"/>
    <w:rsid w:val="003D6BE3"/>
    <w:rsid w:val="003E00E8"/>
    <w:rsid w:val="003E1FF9"/>
    <w:rsid w:val="003E6526"/>
    <w:rsid w:val="003E7298"/>
    <w:rsid w:val="003E7425"/>
    <w:rsid w:val="003F2DA7"/>
    <w:rsid w:val="00404FC1"/>
    <w:rsid w:val="004143B0"/>
    <w:rsid w:val="00432FFE"/>
    <w:rsid w:val="00433212"/>
    <w:rsid w:val="0044153D"/>
    <w:rsid w:val="004456B1"/>
    <w:rsid w:val="00445BE3"/>
    <w:rsid w:val="00452259"/>
    <w:rsid w:val="00456680"/>
    <w:rsid w:val="00461429"/>
    <w:rsid w:val="00466735"/>
    <w:rsid w:val="004730B6"/>
    <w:rsid w:val="004739F8"/>
    <w:rsid w:val="00484DC1"/>
    <w:rsid w:val="00487FC8"/>
    <w:rsid w:val="00495923"/>
    <w:rsid w:val="004A0769"/>
    <w:rsid w:val="004A4030"/>
    <w:rsid w:val="004A6FA9"/>
    <w:rsid w:val="004C1C52"/>
    <w:rsid w:val="004E046B"/>
    <w:rsid w:val="004E4BD3"/>
    <w:rsid w:val="004E5F97"/>
    <w:rsid w:val="004F29DF"/>
    <w:rsid w:val="004F5E8E"/>
    <w:rsid w:val="005023FD"/>
    <w:rsid w:val="00503263"/>
    <w:rsid w:val="005039B1"/>
    <w:rsid w:val="00504D79"/>
    <w:rsid w:val="00507060"/>
    <w:rsid w:val="00551F5A"/>
    <w:rsid w:val="00554D33"/>
    <w:rsid w:val="00556379"/>
    <w:rsid w:val="00564B45"/>
    <w:rsid w:val="005655AC"/>
    <w:rsid w:val="0056654A"/>
    <w:rsid w:val="00596BAE"/>
    <w:rsid w:val="005A41AA"/>
    <w:rsid w:val="005B264C"/>
    <w:rsid w:val="005C247B"/>
    <w:rsid w:val="005C4D3F"/>
    <w:rsid w:val="005C5465"/>
    <w:rsid w:val="005C5F15"/>
    <w:rsid w:val="005D2F8B"/>
    <w:rsid w:val="005D5063"/>
    <w:rsid w:val="005F1014"/>
    <w:rsid w:val="00617223"/>
    <w:rsid w:val="006236F0"/>
    <w:rsid w:val="0063449C"/>
    <w:rsid w:val="00650644"/>
    <w:rsid w:val="00650E61"/>
    <w:rsid w:val="00652D31"/>
    <w:rsid w:val="0067332B"/>
    <w:rsid w:val="00682BAE"/>
    <w:rsid w:val="006840C7"/>
    <w:rsid w:val="006904CE"/>
    <w:rsid w:val="00690D9F"/>
    <w:rsid w:val="00697E70"/>
    <w:rsid w:val="006A552D"/>
    <w:rsid w:val="006B5403"/>
    <w:rsid w:val="006C4904"/>
    <w:rsid w:val="006E20D7"/>
    <w:rsid w:val="00707F88"/>
    <w:rsid w:val="00717930"/>
    <w:rsid w:val="00720326"/>
    <w:rsid w:val="007308C4"/>
    <w:rsid w:val="00737E21"/>
    <w:rsid w:val="007463B7"/>
    <w:rsid w:val="007464C4"/>
    <w:rsid w:val="0076121A"/>
    <w:rsid w:val="00764047"/>
    <w:rsid w:val="00765814"/>
    <w:rsid w:val="00790013"/>
    <w:rsid w:val="00790A01"/>
    <w:rsid w:val="00791934"/>
    <w:rsid w:val="007932C4"/>
    <w:rsid w:val="007A05CD"/>
    <w:rsid w:val="007A3D72"/>
    <w:rsid w:val="007A58D6"/>
    <w:rsid w:val="007B0D4E"/>
    <w:rsid w:val="007C6294"/>
    <w:rsid w:val="007E2967"/>
    <w:rsid w:val="007E2B7E"/>
    <w:rsid w:val="007E45E6"/>
    <w:rsid w:val="007F2220"/>
    <w:rsid w:val="007F4B8A"/>
    <w:rsid w:val="007F6B47"/>
    <w:rsid w:val="0080142A"/>
    <w:rsid w:val="00803455"/>
    <w:rsid w:val="0080472E"/>
    <w:rsid w:val="008050FB"/>
    <w:rsid w:val="00814BFD"/>
    <w:rsid w:val="00815E25"/>
    <w:rsid w:val="008344CD"/>
    <w:rsid w:val="00837683"/>
    <w:rsid w:val="00841D3C"/>
    <w:rsid w:val="008472D1"/>
    <w:rsid w:val="00852287"/>
    <w:rsid w:val="00852F35"/>
    <w:rsid w:val="00867525"/>
    <w:rsid w:val="00875348"/>
    <w:rsid w:val="00877A9C"/>
    <w:rsid w:val="00883B4A"/>
    <w:rsid w:val="00887CC9"/>
    <w:rsid w:val="00892F95"/>
    <w:rsid w:val="00895536"/>
    <w:rsid w:val="008975B4"/>
    <w:rsid w:val="008A413B"/>
    <w:rsid w:val="008A6D7D"/>
    <w:rsid w:val="008A735C"/>
    <w:rsid w:val="008D7AE7"/>
    <w:rsid w:val="008E064D"/>
    <w:rsid w:val="008E2377"/>
    <w:rsid w:val="008F2406"/>
    <w:rsid w:val="00901D7C"/>
    <w:rsid w:val="00922427"/>
    <w:rsid w:val="00925B1D"/>
    <w:rsid w:val="009378FA"/>
    <w:rsid w:val="00941ABC"/>
    <w:rsid w:val="009424F8"/>
    <w:rsid w:val="00942D9C"/>
    <w:rsid w:val="0094575F"/>
    <w:rsid w:val="00953014"/>
    <w:rsid w:val="00960731"/>
    <w:rsid w:val="00963980"/>
    <w:rsid w:val="00987BF1"/>
    <w:rsid w:val="00992499"/>
    <w:rsid w:val="009A2688"/>
    <w:rsid w:val="009A2CAA"/>
    <w:rsid w:val="009A7C8F"/>
    <w:rsid w:val="009B0049"/>
    <w:rsid w:val="009B68D9"/>
    <w:rsid w:val="009C3DC0"/>
    <w:rsid w:val="009D07CC"/>
    <w:rsid w:val="009D0B8F"/>
    <w:rsid w:val="009D2008"/>
    <w:rsid w:val="009D2A0F"/>
    <w:rsid w:val="009D76D3"/>
    <w:rsid w:val="009E02E2"/>
    <w:rsid w:val="009E0BFC"/>
    <w:rsid w:val="009E21DB"/>
    <w:rsid w:val="009F0654"/>
    <w:rsid w:val="009F0AB3"/>
    <w:rsid w:val="00A15BC6"/>
    <w:rsid w:val="00A427F2"/>
    <w:rsid w:val="00A43BE0"/>
    <w:rsid w:val="00A56A5D"/>
    <w:rsid w:val="00A6063F"/>
    <w:rsid w:val="00A64259"/>
    <w:rsid w:val="00A749EF"/>
    <w:rsid w:val="00A80059"/>
    <w:rsid w:val="00A96BCA"/>
    <w:rsid w:val="00AA3649"/>
    <w:rsid w:val="00AA46D5"/>
    <w:rsid w:val="00AB4A0E"/>
    <w:rsid w:val="00AC17E3"/>
    <w:rsid w:val="00AC1C47"/>
    <w:rsid w:val="00AC5495"/>
    <w:rsid w:val="00AD5F8E"/>
    <w:rsid w:val="00AF1592"/>
    <w:rsid w:val="00B02CE7"/>
    <w:rsid w:val="00B12D61"/>
    <w:rsid w:val="00B158E9"/>
    <w:rsid w:val="00B25B7C"/>
    <w:rsid w:val="00B26E8F"/>
    <w:rsid w:val="00B343F1"/>
    <w:rsid w:val="00B35004"/>
    <w:rsid w:val="00B36CBB"/>
    <w:rsid w:val="00B50234"/>
    <w:rsid w:val="00B5269C"/>
    <w:rsid w:val="00B60973"/>
    <w:rsid w:val="00B671A1"/>
    <w:rsid w:val="00B7090A"/>
    <w:rsid w:val="00B83067"/>
    <w:rsid w:val="00B86583"/>
    <w:rsid w:val="00BA4EE7"/>
    <w:rsid w:val="00BB75F6"/>
    <w:rsid w:val="00BB7802"/>
    <w:rsid w:val="00BC27DC"/>
    <w:rsid w:val="00BC6162"/>
    <w:rsid w:val="00BD2FA7"/>
    <w:rsid w:val="00BE02EB"/>
    <w:rsid w:val="00BE1EE9"/>
    <w:rsid w:val="00BE64DA"/>
    <w:rsid w:val="00BF0913"/>
    <w:rsid w:val="00BF0D77"/>
    <w:rsid w:val="00BF50BD"/>
    <w:rsid w:val="00BF78FA"/>
    <w:rsid w:val="00C01F67"/>
    <w:rsid w:val="00C05D99"/>
    <w:rsid w:val="00C071E6"/>
    <w:rsid w:val="00C3064D"/>
    <w:rsid w:val="00C355D6"/>
    <w:rsid w:val="00C45FFD"/>
    <w:rsid w:val="00C5286C"/>
    <w:rsid w:val="00C53A75"/>
    <w:rsid w:val="00C544EE"/>
    <w:rsid w:val="00C5535C"/>
    <w:rsid w:val="00C6281B"/>
    <w:rsid w:val="00C66785"/>
    <w:rsid w:val="00C74687"/>
    <w:rsid w:val="00C81812"/>
    <w:rsid w:val="00C82561"/>
    <w:rsid w:val="00C87D74"/>
    <w:rsid w:val="00C87E9E"/>
    <w:rsid w:val="00C91E3C"/>
    <w:rsid w:val="00CA1E39"/>
    <w:rsid w:val="00CA5E9F"/>
    <w:rsid w:val="00CC08F8"/>
    <w:rsid w:val="00CC3712"/>
    <w:rsid w:val="00CC41B1"/>
    <w:rsid w:val="00CC5845"/>
    <w:rsid w:val="00CD031B"/>
    <w:rsid w:val="00CD2C2E"/>
    <w:rsid w:val="00CE12DA"/>
    <w:rsid w:val="00CE49FC"/>
    <w:rsid w:val="00CE5775"/>
    <w:rsid w:val="00CF76F1"/>
    <w:rsid w:val="00D02693"/>
    <w:rsid w:val="00D07565"/>
    <w:rsid w:val="00D22155"/>
    <w:rsid w:val="00D263B9"/>
    <w:rsid w:val="00D31736"/>
    <w:rsid w:val="00D4379F"/>
    <w:rsid w:val="00D43B25"/>
    <w:rsid w:val="00D531FE"/>
    <w:rsid w:val="00D57B73"/>
    <w:rsid w:val="00D62F05"/>
    <w:rsid w:val="00D64209"/>
    <w:rsid w:val="00D67AEC"/>
    <w:rsid w:val="00D72DFB"/>
    <w:rsid w:val="00D8173C"/>
    <w:rsid w:val="00D84205"/>
    <w:rsid w:val="00D94D6E"/>
    <w:rsid w:val="00D9761B"/>
    <w:rsid w:val="00DA1624"/>
    <w:rsid w:val="00DA1B00"/>
    <w:rsid w:val="00DA63DD"/>
    <w:rsid w:val="00DB11ED"/>
    <w:rsid w:val="00DB48EC"/>
    <w:rsid w:val="00DB663E"/>
    <w:rsid w:val="00DE247C"/>
    <w:rsid w:val="00E11784"/>
    <w:rsid w:val="00E11DE1"/>
    <w:rsid w:val="00E2754E"/>
    <w:rsid w:val="00E43B11"/>
    <w:rsid w:val="00E47FDF"/>
    <w:rsid w:val="00E553D5"/>
    <w:rsid w:val="00E56AA0"/>
    <w:rsid w:val="00E60F00"/>
    <w:rsid w:val="00E65E0E"/>
    <w:rsid w:val="00E674B5"/>
    <w:rsid w:val="00E73679"/>
    <w:rsid w:val="00E74B0F"/>
    <w:rsid w:val="00E83374"/>
    <w:rsid w:val="00E86811"/>
    <w:rsid w:val="00E9020B"/>
    <w:rsid w:val="00E91679"/>
    <w:rsid w:val="00E92DD0"/>
    <w:rsid w:val="00E9589E"/>
    <w:rsid w:val="00EA3579"/>
    <w:rsid w:val="00EB1916"/>
    <w:rsid w:val="00EB24A2"/>
    <w:rsid w:val="00EB5D00"/>
    <w:rsid w:val="00EB7F38"/>
    <w:rsid w:val="00EC1A65"/>
    <w:rsid w:val="00ED0930"/>
    <w:rsid w:val="00ED192F"/>
    <w:rsid w:val="00ED31E7"/>
    <w:rsid w:val="00EE4EAF"/>
    <w:rsid w:val="00EE575B"/>
    <w:rsid w:val="00EE7D23"/>
    <w:rsid w:val="00EF0278"/>
    <w:rsid w:val="00EF0ED7"/>
    <w:rsid w:val="00EF1E09"/>
    <w:rsid w:val="00EF39BA"/>
    <w:rsid w:val="00EF3A02"/>
    <w:rsid w:val="00EF41C0"/>
    <w:rsid w:val="00F06268"/>
    <w:rsid w:val="00F1537B"/>
    <w:rsid w:val="00F346ED"/>
    <w:rsid w:val="00F37570"/>
    <w:rsid w:val="00F45C05"/>
    <w:rsid w:val="00F45D76"/>
    <w:rsid w:val="00F56FCD"/>
    <w:rsid w:val="00F6644F"/>
    <w:rsid w:val="00F74E78"/>
    <w:rsid w:val="00F80D00"/>
    <w:rsid w:val="00F84F0B"/>
    <w:rsid w:val="00F93679"/>
    <w:rsid w:val="00FA4BB5"/>
    <w:rsid w:val="00FC1C2C"/>
    <w:rsid w:val="00FC3C2D"/>
    <w:rsid w:val="00FD1E95"/>
    <w:rsid w:val="00FD3265"/>
    <w:rsid w:val="00FF3863"/>
    <w:rsid w:val="00FF59F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5E4E5FD-6C75-49E3-8379-95BAC77F4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ED192F"/>
  </w:style>
  <w:style w:type="paragraph" w:styleId="Nadpis1">
    <w:name w:val="heading 1"/>
    <w:basedOn w:val="Normln"/>
    <w:next w:val="Normln"/>
    <w:link w:val="Nadpis1Char"/>
    <w:qFormat/>
    <w:rsid w:val="00ED192F"/>
    <w:pPr>
      <w:keepNext/>
      <w:spacing w:before="120" w:line="240" w:lineRule="atLeast"/>
      <w:outlineLvl w:val="0"/>
    </w:pPr>
    <w:rPr>
      <w:b/>
      <w:sz w:val="24"/>
    </w:rPr>
  </w:style>
  <w:style w:type="paragraph" w:styleId="Nadpis2">
    <w:name w:val="heading 2"/>
    <w:basedOn w:val="Normln"/>
    <w:next w:val="Normln"/>
    <w:qFormat/>
    <w:rsid w:val="00ED192F"/>
    <w:pPr>
      <w:keepNext/>
      <w:spacing w:before="120" w:line="240" w:lineRule="atLeast"/>
      <w:outlineLvl w:val="1"/>
    </w:pPr>
    <w:rPr>
      <w:b/>
      <w:sz w:val="16"/>
    </w:rPr>
  </w:style>
  <w:style w:type="paragraph" w:styleId="Nadpis3">
    <w:name w:val="heading 3"/>
    <w:basedOn w:val="Normln"/>
    <w:next w:val="Normln"/>
    <w:qFormat/>
    <w:rsid w:val="00ED192F"/>
    <w:pPr>
      <w:keepNext/>
      <w:spacing w:before="120" w:line="240" w:lineRule="atLeast"/>
      <w:ind w:firstLine="720"/>
      <w:outlineLvl w:val="2"/>
    </w:pPr>
    <w:rPr>
      <w:b/>
      <w:sz w:val="24"/>
    </w:rPr>
  </w:style>
  <w:style w:type="paragraph" w:styleId="Nadpis4">
    <w:name w:val="heading 4"/>
    <w:basedOn w:val="Normln"/>
    <w:next w:val="Normln"/>
    <w:qFormat/>
    <w:rsid w:val="00ED192F"/>
    <w:pPr>
      <w:keepNext/>
      <w:spacing w:before="120" w:line="240" w:lineRule="atLeast"/>
      <w:jc w:val="center"/>
      <w:outlineLvl w:val="3"/>
    </w:pPr>
    <w:rPr>
      <w:b/>
      <w:sz w:val="24"/>
    </w:rPr>
  </w:style>
  <w:style w:type="paragraph" w:styleId="Nadpis5">
    <w:name w:val="heading 5"/>
    <w:basedOn w:val="Normln"/>
    <w:next w:val="Normln"/>
    <w:qFormat/>
    <w:rsid w:val="00ED192F"/>
    <w:pPr>
      <w:keepNext/>
      <w:spacing w:before="120"/>
      <w:jc w:val="center"/>
      <w:outlineLvl w:val="4"/>
    </w:pPr>
    <w:rPr>
      <w:b/>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rsid w:val="00ED192F"/>
    <w:pPr>
      <w:tabs>
        <w:tab w:val="center" w:pos="4536"/>
        <w:tab w:val="right" w:pos="9072"/>
      </w:tabs>
    </w:pPr>
  </w:style>
  <w:style w:type="paragraph" w:styleId="Zhlav">
    <w:name w:val="header"/>
    <w:basedOn w:val="Normln"/>
    <w:rsid w:val="00ED192F"/>
    <w:pPr>
      <w:tabs>
        <w:tab w:val="center" w:pos="4536"/>
        <w:tab w:val="right" w:pos="9072"/>
      </w:tabs>
    </w:pPr>
  </w:style>
  <w:style w:type="paragraph" w:styleId="Zkladntext">
    <w:name w:val="Body Text"/>
    <w:basedOn w:val="Normln"/>
    <w:rsid w:val="00ED192F"/>
    <w:pPr>
      <w:spacing w:before="120" w:line="240" w:lineRule="atLeast"/>
      <w:jc w:val="both"/>
    </w:pPr>
  </w:style>
  <w:style w:type="character" w:styleId="slostrnky">
    <w:name w:val="page number"/>
    <w:basedOn w:val="Standardnpsmoodstavce"/>
    <w:rsid w:val="00ED192F"/>
  </w:style>
  <w:style w:type="paragraph" w:styleId="Zkladntext2">
    <w:name w:val="Body Text 2"/>
    <w:basedOn w:val="Normln"/>
    <w:rsid w:val="00ED192F"/>
    <w:pPr>
      <w:spacing w:before="120" w:line="240" w:lineRule="atLeast"/>
      <w:jc w:val="both"/>
    </w:pPr>
  </w:style>
  <w:style w:type="paragraph" w:styleId="Nzev">
    <w:name w:val="Title"/>
    <w:basedOn w:val="Normln"/>
    <w:qFormat/>
    <w:rsid w:val="00ED192F"/>
    <w:pPr>
      <w:tabs>
        <w:tab w:val="left" w:pos="11482"/>
      </w:tabs>
      <w:jc w:val="center"/>
    </w:pPr>
    <w:rPr>
      <w:sz w:val="56"/>
    </w:rPr>
  </w:style>
  <w:style w:type="paragraph" w:customStyle="1" w:styleId="xl24">
    <w:name w:val="xl24"/>
    <w:basedOn w:val="Normln"/>
    <w:rsid w:val="00ED192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eastAsia="Arial Unicode MS" w:hAnsi="Arial" w:cs="Arial"/>
      <w:b/>
      <w:bCs/>
      <w:sz w:val="22"/>
      <w:szCs w:val="22"/>
    </w:rPr>
  </w:style>
  <w:style w:type="paragraph" w:customStyle="1" w:styleId="xl25">
    <w:name w:val="xl25"/>
    <w:basedOn w:val="Normln"/>
    <w:rsid w:val="00ED192F"/>
    <w:pPr>
      <w:pBdr>
        <w:top w:val="single" w:sz="8" w:space="0" w:color="auto"/>
        <w:bottom w:val="single" w:sz="8" w:space="0" w:color="auto"/>
      </w:pBdr>
      <w:spacing w:before="100" w:beforeAutospacing="1" w:after="100" w:afterAutospacing="1"/>
      <w:jc w:val="center"/>
      <w:textAlignment w:val="top"/>
    </w:pPr>
    <w:rPr>
      <w:rFonts w:ascii="Arial" w:eastAsia="Arial Unicode MS" w:hAnsi="Arial" w:cs="Arial"/>
      <w:b/>
      <w:bCs/>
      <w:sz w:val="22"/>
      <w:szCs w:val="22"/>
    </w:rPr>
  </w:style>
  <w:style w:type="paragraph" w:customStyle="1" w:styleId="xl26">
    <w:name w:val="xl26"/>
    <w:basedOn w:val="Normln"/>
    <w:rsid w:val="00ED192F"/>
    <w:pPr>
      <w:pBdr>
        <w:left w:val="single" w:sz="8" w:space="0" w:color="auto"/>
      </w:pBdr>
      <w:spacing w:before="100" w:beforeAutospacing="1" w:after="100" w:afterAutospacing="1"/>
    </w:pPr>
    <w:rPr>
      <w:rFonts w:ascii="Arial" w:eastAsia="Arial Unicode MS" w:hAnsi="Arial" w:cs="Arial"/>
      <w:sz w:val="22"/>
      <w:szCs w:val="22"/>
    </w:rPr>
  </w:style>
  <w:style w:type="paragraph" w:customStyle="1" w:styleId="xl27">
    <w:name w:val="xl27"/>
    <w:basedOn w:val="Normln"/>
    <w:rsid w:val="00ED192F"/>
    <w:pPr>
      <w:pBdr>
        <w:top w:val="single" w:sz="8" w:space="0" w:color="auto"/>
        <w:right w:val="single" w:sz="8" w:space="0" w:color="auto"/>
      </w:pBdr>
      <w:spacing w:before="100" w:beforeAutospacing="1" w:after="100" w:afterAutospacing="1"/>
    </w:pPr>
    <w:rPr>
      <w:rFonts w:ascii="Arial" w:eastAsia="Arial Unicode MS" w:hAnsi="Arial" w:cs="Arial"/>
      <w:sz w:val="22"/>
      <w:szCs w:val="22"/>
    </w:rPr>
  </w:style>
  <w:style w:type="paragraph" w:customStyle="1" w:styleId="xl28">
    <w:name w:val="xl28"/>
    <w:basedOn w:val="Normln"/>
    <w:rsid w:val="00ED192F"/>
    <w:pPr>
      <w:pBdr>
        <w:top w:val="single" w:sz="8" w:space="0" w:color="auto"/>
        <w:left w:val="single" w:sz="8" w:space="0" w:color="auto"/>
        <w:right w:val="single" w:sz="8" w:space="0" w:color="auto"/>
      </w:pBdr>
      <w:shd w:val="clear" w:color="auto" w:fill="FFFF99"/>
      <w:spacing w:before="100" w:beforeAutospacing="1" w:after="100" w:afterAutospacing="1"/>
    </w:pPr>
    <w:rPr>
      <w:rFonts w:ascii="Arial" w:eastAsia="Arial Unicode MS" w:hAnsi="Arial" w:cs="Arial"/>
      <w:sz w:val="22"/>
      <w:szCs w:val="22"/>
    </w:rPr>
  </w:style>
  <w:style w:type="paragraph" w:customStyle="1" w:styleId="xl29">
    <w:name w:val="xl29"/>
    <w:basedOn w:val="Normln"/>
    <w:rsid w:val="00ED192F"/>
    <w:pPr>
      <w:pBdr>
        <w:top w:val="single" w:sz="8" w:space="0" w:color="auto"/>
        <w:left w:val="single" w:sz="8" w:space="0" w:color="auto"/>
        <w:right w:val="single" w:sz="8" w:space="0" w:color="auto"/>
      </w:pBdr>
      <w:shd w:val="clear" w:color="auto" w:fill="FFFFFF"/>
      <w:spacing w:before="100" w:beforeAutospacing="1" w:after="100" w:afterAutospacing="1"/>
    </w:pPr>
    <w:rPr>
      <w:rFonts w:ascii="Arial" w:eastAsia="Arial Unicode MS" w:hAnsi="Arial" w:cs="Arial"/>
      <w:sz w:val="22"/>
      <w:szCs w:val="22"/>
    </w:rPr>
  </w:style>
  <w:style w:type="paragraph" w:customStyle="1" w:styleId="xl30">
    <w:name w:val="xl30"/>
    <w:basedOn w:val="Normln"/>
    <w:rsid w:val="00ED192F"/>
    <w:pPr>
      <w:pBdr>
        <w:right w:val="single" w:sz="8" w:space="0" w:color="auto"/>
      </w:pBdr>
      <w:spacing w:before="100" w:beforeAutospacing="1" w:after="100" w:afterAutospacing="1"/>
    </w:pPr>
    <w:rPr>
      <w:rFonts w:ascii="Arial" w:eastAsia="Arial Unicode MS" w:hAnsi="Arial" w:cs="Arial"/>
      <w:sz w:val="22"/>
      <w:szCs w:val="22"/>
    </w:rPr>
  </w:style>
  <w:style w:type="paragraph" w:customStyle="1" w:styleId="xl31">
    <w:name w:val="xl31"/>
    <w:basedOn w:val="Normln"/>
    <w:rsid w:val="00ED192F"/>
    <w:pPr>
      <w:pBdr>
        <w:left w:val="single" w:sz="8" w:space="0" w:color="auto"/>
        <w:right w:val="single" w:sz="8" w:space="0" w:color="auto"/>
      </w:pBdr>
      <w:shd w:val="clear" w:color="auto" w:fill="FFFF99"/>
      <w:spacing w:before="100" w:beforeAutospacing="1" w:after="100" w:afterAutospacing="1"/>
    </w:pPr>
    <w:rPr>
      <w:rFonts w:ascii="Arial" w:eastAsia="Arial Unicode MS" w:hAnsi="Arial" w:cs="Arial"/>
      <w:sz w:val="22"/>
      <w:szCs w:val="22"/>
    </w:rPr>
  </w:style>
  <w:style w:type="paragraph" w:customStyle="1" w:styleId="xl32">
    <w:name w:val="xl32"/>
    <w:basedOn w:val="Normln"/>
    <w:rsid w:val="00ED192F"/>
    <w:pPr>
      <w:pBdr>
        <w:left w:val="single" w:sz="8" w:space="0" w:color="auto"/>
        <w:right w:val="single" w:sz="8" w:space="0" w:color="auto"/>
      </w:pBdr>
      <w:shd w:val="clear" w:color="auto" w:fill="FFFFFF"/>
      <w:spacing w:before="100" w:beforeAutospacing="1" w:after="100" w:afterAutospacing="1"/>
    </w:pPr>
    <w:rPr>
      <w:rFonts w:ascii="Arial" w:eastAsia="Arial Unicode MS" w:hAnsi="Arial" w:cs="Arial"/>
      <w:sz w:val="22"/>
      <w:szCs w:val="22"/>
    </w:rPr>
  </w:style>
  <w:style w:type="paragraph" w:customStyle="1" w:styleId="xl33">
    <w:name w:val="xl33"/>
    <w:basedOn w:val="Normln"/>
    <w:rsid w:val="00ED192F"/>
    <w:pPr>
      <w:pBdr>
        <w:left w:val="single" w:sz="8" w:space="0" w:color="auto"/>
      </w:pBdr>
      <w:spacing w:before="100" w:beforeAutospacing="1" w:after="100" w:afterAutospacing="1"/>
    </w:pPr>
    <w:rPr>
      <w:rFonts w:ascii="Arial" w:eastAsia="Arial Unicode MS" w:hAnsi="Arial" w:cs="Arial"/>
      <w:b/>
      <w:bCs/>
      <w:sz w:val="22"/>
      <w:szCs w:val="22"/>
    </w:rPr>
  </w:style>
  <w:style w:type="paragraph" w:customStyle="1" w:styleId="xl34">
    <w:name w:val="xl34"/>
    <w:basedOn w:val="Normln"/>
    <w:rsid w:val="00ED192F"/>
    <w:pPr>
      <w:spacing w:before="100" w:beforeAutospacing="1" w:after="100" w:afterAutospacing="1"/>
    </w:pPr>
    <w:rPr>
      <w:rFonts w:ascii="Arial" w:eastAsia="Arial Unicode MS" w:hAnsi="Arial" w:cs="Arial"/>
      <w:b/>
      <w:bCs/>
      <w:sz w:val="22"/>
      <w:szCs w:val="22"/>
    </w:rPr>
  </w:style>
  <w:style w:type="paragraph" w:customStyle="1" w:styleId="xl35">
    <w:name w:val="xl35"/>
    <w:basedOn w:val="Normln"/>
    <w:rsid w:val="00ED192F"/>
    <w:pPr>
      <w:pBdr>
        <w:top w:val="dotted" w:sz="4" w:space="0" w:color="auto"/>
        <w:left w:val="single" w:sz="8" w:space="0" w:color="auto"/>
        <w:bottom w:val="single" w:sz="8" w:space="0" w:color="auto"/>
        <w:right w:val="single" w:sz="8" w:space="0" w:color="auto"/>
      </w:pBdr>
      <w:shd w:val="clear" w:color="auto" w:fill="FFFF99"/>
      <w:spacing w:before="100" w:beforeAutospacing="1" w:after="100" w:afterAutospacing="1"/>
    </w:pPr>
    <w:rPr>
      <w:rFonts w:ascii="Arial" w:eastAsia="Arial Unicode MS" w:hAnsi="Arial" w:cs="Arial"/>
      <w:sz w:val="22"/>
      <w:szCs w:val="22"/>
    </w:rPr>
  </w:style>
  <w:style w:type="paragraph" w:customStyle="1" w:styleId="xl36">
    <w:name w:val="xl36"/>
    <w:basedOn w:val="Normln"/>
    <w:rsid w:val="00ED192F"/>
    <w:pPr>
      <w:pBdr>
        <w:left w:val="single" w:sz="8" w:space="0" w:color="auto"/>
        <w:bottom w:val="single" w:sz="8" w:space="0" w:color="auto"/>
        <w:right w:val="single" w:sz="8" w:space="0" w:color="auto"/>
      </w:pBdr>
      <w:shd w:val="clear" w:color="auto" w:fill="FFFF99"/>
      <w:spacing w:before="100" w:beforeAutospacing="1" w:after="100" w:afterAutospacing="1"/>
    </w:pPr>
    <w:rPr>
      <w:rFonts w:ascii="Arial" w:eastAsia="Arial Unicode MS" w:hAnsi="Arial" w:cs="Arial"/>
      <w:sz w:val="22"/>
      <w:szCs w:val="22"/>
    </w:rPr>
  </w:style>
  <w:style w:type="paragraph" w:customStyle="1" w:styleId="xl37">
    <w:name w:val="xl37"/>
    <w:basedOn w:val="Normln"/>
    <w:rsid w:val="00ED192F"/>
    <w:pPr>
      <w:pBdr>
        <w:top w:val="single" w:sz="8" w:space="0" w:color="auto"/>
        <w:left w:val="single" w:sz="8" w:space="0" w:color="auto"/>
      </w:pBdr>
      <w:spacing w:before="100" w:beforeAutospacing="1" w:after="100" w:afterAutospacing="1"/>
    </w:pPr>
    <w:rPr>
      <w:rFonts w:ascii="Arial" w:eastAsia="Arial Unicode MS" w:hAnsi="Arial" w:cs="Arial"/>
      <w:sz w:val="22"/>
      <w:szCs w:val="22"/>
    </w:rPr>
  </w:style>
  <w:style w:type="paragraph" w:customStyle="1" w:styleId="xl38">
    <w:name w:val="xl38"/>
    <w:basedOn w:val="Normln"/>
    <w:rsid w:val="00ED192F"/>
    <w:pPr>
      <w:pBdr>
        <w:top w:val="single" w:sz="8" w:space="0" w:color="auto"/>
        <w:left w:val="single" w:sz="8" w:space="0" w:color="auto"/>
        <w:right w:val="single" w:sz="8" w:space="0" w:color="auto"/>
      </w:pBdr>
      <w:shd w:val="clear" w:color="auto" w:fill="FFFF99"/>
      <w:spacing w:before="100" w:beforeAutospacing="1" w:after="100" w:afterAutospacing="1"/>
    </w:pPr>
    <w:rPr>
      <w:rFonts w:ascii="Arial Unicode MS" w:eastAsia="Arial Unicode MS" w:hAnsi="Arial Unicode MS" w:cs="Arial Unicode MS"/>
      <w:b/>
      <w:bCs/>
      <w:sz w:val="22"/>
      <w:szCs w:val="22"/>
    </w:rPr>
  </w:style>
  <w:style w:type="paragraph" w:customStyle="1" w:styleId="xl39">
    <w:name w:val="xl39"/>
    <w:basedOn w:val="Normln"/>
    <w:rsid w:val="00ED192F"/>
    <w:pPr>
      <w:pBdr>
        <w:top w:val="single" w:sz="8" w:space="0" w:color="auto"/>
        <w:left w:val="single" w:sz="8" w:space="0" w:color="auto"/>
      </w:pBdr>
      <w:shd w:val="clear" w:color="auto" w:fill="FFFFFF"/>
      <w:spacing w:before="100" w:beforeAutospacing="1" w:after="100" w:afterAutospacing="1"/>
    </w:pPr>
    <w:rPr>
      <w:rFonts w:ascii="Arial" w:eastAsia="Arial Unicode MS" w:hAnsi="Arial" w:cs="Arial"/>
      <w:sz w:val="22"/>
      <w:szCs w:val="22"/>
    </w:rPr>
  </w:style>
  <w:style w:type="paragraph" w:customStyle="1" w:styleId="xl40">
    <w:name w:val="xl40"/>
    <w:basedOn w:val="Normln"/>
    <w:rsid w:val="00ED192F"/>
    <w:pPr>
      <w:pBdr>
        <w:left w:val="single" w:sz="8" w:space="0" w:color="auto"/>
        <w:right w:val="single" w:sz="8" w:space="0" w:color="auto"/>
      </w:pBdr>
      <w:shd w:val="clear" w:color="auto" w:fill="FFFF99"/>
      <w:spacing w:before="100" w:beforeAutospacing="1" w:after="100" w:afterAutospacing="1"/>
    </w:pPr>
    <w:rPr>
      <w:rFonts w:ascii="Arial Unicode MS" w:eastAsia="Arial Unicode MS" w:hAnsi="Arial Unicode MS" w:cs="Arial Unicode MS"/>
      <w:b/>
      <w:bCs/>
      <w:sz w:val="22"/>
      <w:szCs w:val="22"/>
    </w:rPr>
  </w:style>
  <w:style w:type="paragraph" w:customStyle="1" w:styleId="xl41">
    <w:name w:val="xl41"/>
    <w:basedOn w:val="Normln"/>
    <w:rsid w:val="00ED192F"/>
    <w:pPr>
      <w:pBdr>
        <w:left w:val="single" w:sz="8" w:space="0" w:color="auto"/>
      </w:pBdr>
      <w:shd w:val="clear" w:color="auto" w:fill="FFFFFF"/>
      <w:spacing w:before="100" w:beforeAutospacing="1" w:after="100" w:afterAutospacing="1"/>
    </w:pPr>
    <w:rPr>
      <w:rFonts w:ascii="Arial" w:eastAsia="Arial Unicode MS" w:hAnsi="Arial" w:cs="Arial"/>
      <w:sz w:val="22"/>
      <w:szCs w:val="22"/>
    </w:rPr>
  </w:style>
  <w:style w:type="paragraph" w:customStyle="1" w:styleId="xl42">
    <w:name w:val="xl42"/>
    <w:basedOn w:val="Normln"/>
    <w:rsid w:val="00ED192F"/>
    <w:pPr>
      <w:pBdr>
        <w:left w:val="single" w:sz="8" w:space="0" w:color="auto"/>
        <w:bottom w:val="single" w:sz="8" w:space="0" w:color="auto"/>
      </w:pBdr>
      <w:spacing w:before="100" w:beforeAutospacing="1" w:after="100" w:afterAutospacing="1"/>
    </w:pPr>
    <w:rPr>
      <w:rFonts w:ascii="Arial" w:eastAsia="Arial Unicode MS" w:hAnsi="Arial" w:cs="Arial"/>
      <w:b/>
      <w:bCs/>
      <w:sz w:val="22"/>
      <w:szCs w:val="22"/>
    </w:rPr>
  </w:style>
  <w:style w:type="paragraph" w:customStyle="1" w:styleId="xl43">
    <w:name w:val="xl43"/>
    <w:basedOn w:val="Normln"/>
    <w:rsid w:val="00ED192F"/>
    <w:pPr>
      <w:pBdr>
        <w:bottom w:val="single" w:sz="8" w:space="0" w:color="auto"/>
        <w:right w:val="single" w:sz="8" w:space="0" w:color="auto"/>
      </w:pBdr>
      <w:spacing w:before="100" w:beforeAutospacing="1" w:after="100" w:afterAutospacing="1"/>
    </w:pPr>
    <w:rPr>
      <w:rFonts w:ascii="Arial" w:eastAsia="Arial Unicode MS" w:hAnsi="Arial" w:cs="Arial"/>
      <w:sz w:val="22"/>
      <w:szCs w:val="22"/>
    </w:rPr>
  </w:style>
  <w:style w:type="paragraph" w:customStyle="1" w:styleId="xl44">
    <w:name w:val="xl44"/>
    <w:basedOn w:val="Normln"/>
    <w:rsid w:val="00ED192F"/>
    <w:pPr>
      <w:pBdr>
        <w:top w:val="single" w:sz="8" w:space="0" w:color="auto"/>
        <w:right w:val="single" w:sz="8" w:space="0" w:color="auto"/>
      </w:pBdr>
      <w:shd w:val="clear" w:color="auto" w:fill="FFFF99"/>
      <w:spacing w:before="100" w:beforeAutospacing="1" w:after="100" w:afterAutospacing="1"/>
    </w:pPr>
    <w:rPr>
      <w:rFonts w:ascii="Arial" w:eastAsia="Arial Unicode MS" w:hAnsi="Arial" w:cs="Arial"/>
      <w:sz w:val="22"/>
      <w:szCs w:val="22"/>
    </w:rPr>
  </w:style>
  <w:style w:type="paragraph" w:customStyle="1" w:styleId="xl45">
    <w:name w:val="xl45"/>
    <w:basedOn w:val="Normln"/>
    <w:rsid w:val="00ED192F"/>
    <w:pPr>
      <w:pBdr>
        <w:right w:val="single" w:sz="8" w:space="0" w:color="auto"/>
      </w:pBdr>
      <w:shd w:val="clear" w:color="auto" w:fill="FFFF99"/>
      <w:spacing w:before="100" w:beforeAutospacing="1" w:after="100" w:afterAutospacing="1"/>
    </w:pPr>
    <w:rPr>
      <w:rFonts w:ascii="Arial" w:eastAsia="Arial Unicode MS" w:hAnsi="Arial" w:cs="Arial"/>
      <w:sz w:val="22"/>
      <w:szCs w:val="22"/>
    </w:rPr>
  </w:style>
  <w:style w:type="paragraph" w:customStyle="1" w:styleId="xl46">
    <w:name w:val="xl46"/>
    <w:basedOn w:val="Normln"/>
    <w:rsid w:val="00ED192F"/>
    <w:pPr>
      <w:pBdr>
        <w:top w:val="dotted" w:sz="4" w:space="0" w:color="auto"/>
        <w:left w:val="single" w:sz="8" w:space="0" w:color="auto"/>
        <w:bottom w:val="single" w:sz="8" w:space="0" w:color="auto"/>
        <w:right w:val="single" w:sz="8" w:space="0" w:color="auto"/>
      </w:pBdr>
      <w:shd w:val="clear" w:color="auto" w:fill="FFFF99"/>
      <w:spacing w:before="100" w:beforeAutospacing="1" w:after="100" w:afterAutospacing="1"/>
    </w:pPr>
    <w:rPr>
      <w:rFonts w:ascii="Arial" w:eastAsia="Arial Unicode MS" w:hAnsi="Arial" w:cs="Arial"/>
      <w:sz w:val="22"/>
      <w:szCs w:val="22"/>
    </w:rPr>
  </w:style>
  <w:style w:type="paragraph" w:customStyle="1" w:styleId="xl47">
    <w:name w:val="xl47"/>
    <w:basedOn w:val="Normln"/>
    <w:rsid w:val="00ED192F"/>
    <w:pPr>
      <w:pBdr>
        <w:top w:val="dotted" w:sz="4" w:space="0" w:color="auto"/>
        <w:left w:val="single" w:sz="8" w:space="0" w:color="auto"/>
        <w:right w:val="single" w:sz="8" w:space="0" w:color="auto"/>
      </w:pBdr>
      <w:shd w:val="clear" w:color="auto" w:fill="FFFF99"/>
      <w:spacing w:before="100" w:beforeAutospacing="1" w:after="100" w:afterAutospacing="1"/>
    </w:pPr>
    <w:rPr>
      <w:rFonts w:ascii="Arial" w:eastAsia="Arial Unicode MS" w:hAnsi="Arial" w:cs="Arial"/>
      <w:sz w:val="22"/>
      <w:szCs w:val="22"/>
    </w:rPr>
  </w:style>
  <w:style w:type="paragraph" w:customStyle="1" w:styleId="xl48">
    <w:name w:val="xl48"/>
    <w:basedOn w:val="Normln"/>
    <w:rsid w:val="00ED192F"/>
    <w:pPr>
      <w:pBdr>
        <w:top w:val="dotted" w:sz="4" w:space="0" w:color="auto"/>
        <w:left w:val="single" w:sz="8" w:space="0" w:color="auto"/>
        <w:right w:val="single" w:sz="8" w:space="0" w:color="auto"/>
      </w:pBdr>
      <w:shd w:val="clear" w:color="auto" w:fill="FFFF99"/>
      <w:spacing w:before="100" w:beforeAutospacing="1" w:after="100" w:afterAutospacing="1"/>
    </w:pPr>
    <w:rPr>
      <w:rFonts w:ascii="Arial" w:eastAsia="Arial Unicode MS" w:hAnsi="Arial" w:cs="Arial"/>
      <w:sz w:val="22"/>
      <w:szCs w:val="22"/>
    </w:rPr>
  </w:style>
  <w:style w:type="paragraph" w:customStyle="1" w:styleId="xl49">
    <w:name w:val="xl49"/>
    <w:basedOn w:val="Normln"/>
    <w:rsid w:val="00ED192F"/>
    <w:pPr>
      <w:pBdr>
        <w:left w:val="single" w:sz="8" w:space="0" w:color="auto"/>
        <w:bottom w:val="single" w:sz="8" w:space="0" w:color="auto"/>
      </w:pBdr>
      <w:spacing w:before="100" w:beforeAutospacing="1" w:after="100" w:afterAutospacing="1"/>
    </w:pPr>
    <w:rPr>
      <w:rFonts w:ascii="Arial" w:eastAsia="Arial Unicode MS" w:hAnsi="Arial" w:cs="Arial"/>
      <w:b/>
      <w:bCs/>
      <w:i/>
      <w:iCs/>
      <w:sz w:val="22"/>
      <w:szCs w:val="22"/>
    </w:rPr>
  </w:style>
  <w:style w:type="paragraph" w:customStyle="1" w:styleId="xl50">
    <w:name w:val="xl50"/>
    <w:basedOn w:val="Normln"/>
    <w:rsid w:val="00ED192F"/>
    <w:pPr>
      <w:pBdr>
        <w:bottom w:val="single" w:sz="8" w:space="0" w:color="auto"/>
      </w:pBdr>
      <w:spacing w:before="100" w:beforeAutospacing="1" w:after="100" w:afterAutospacing="1"/>
    </w:pPr>
    <w:rPr>
      <w:rFonts w:ascii="Arial" w:eastAsia="Arial Unicode MS" w:hAnsi="Arial" w:cs="Arial"/>
      <w:sz w:val="22"/>
      <w:szCs w:val="22"/>
    </w:rPr>
  </w:style>
  <w:style w:type="paragraph" w:customStyle="1" w:styleId="xl51">
    <w:name w:val="xl51"/>
    <w:basedOn w:val="Normln"/>
    <w:rsid w:val="00ED192F"/>
    <w:pPr>
      <w:pBdr>
        <w:top w:val="single" w:sz="8" w:space="0" w:color="auto"/>
        <w:left w:val="single" w:sz="8" w:space="0" w:color="auto"/>
        <w:bottom w:val="single" w:sz="8" w:space="0" w:color="auto"/>
      </w:pBdr>
      <w:shd w:val="clear" w:color="auto" w:fill="FFFF00"/>
      <w:spacing w:before="100" w:beforeAutospacing="1" w:after="100" w:afterAutospacing="1"/>
    </w:pPr>
    <w:rPr>
      <w:rFonts w:ascii="Arial" w:eastAsia="Arial Unicode MS" w:hAnsi="Arial" w:cs="Arial"/>
      <w:b/>
      <w:bCs/>
      <w:sz w:val="22"/>
      <w:szCs w:val="22"/>
    </w:rPr>
  </w:style>
  <w:style w:type="paragraph" w:customStyle="1" w:styleId="xl52">
    <w:name w:val="xl52"/>
    <w:basedOn w:val="Normln"/>
    <w:rsid w:val="00ED192F"/>
    <w:pPr>
      <w:pBdr>
        <w:top w:val="single" w:sz="8" w:space="0" w:color="auto"/>
        <w:left w:val="single" w:sz="8" w:space="0" w:color="auto"/>
        <w:bottom w:val="single" w:sz="8" w:space="0" w:color="auto"/>
        <w:right w:val="single" w:sz="8" w:space="0" w:color="auto"/>
      </w:pBdr>
      <w:shd w:val="clear" w:color="auto" w:fill="FFFF00"/>
      <w:spacing w:before="100" w:beforeAutospacing="1" w:after="100" w:afterAutospacing="1"/>
    </w:pPr>
    <w:rPr>
      <w:rFonts w:ascii="Arial" w:eastAsia="Arial Unicode MS" w:hAnsi="Arial" w:cs="Arial"/>
      <w:b/>
      <w:bCs/>
      <w:color w:val="000000"/>
      <w:sz w:val="22"/>
      <w:szCs w:val="22"/>
    </w:rPr>
  </w:style>
  <w:style w:type="paragraph" w:customStyle="1" w:styleId="xl53">
    <w:name w:val="xl53"/>
    <w:basedOn w:val="Normln"/>
    <w:rsid w:val="00ED192F"/>
    <w:pPr>
      <w:pBdr>
        <w:top w:val="dotted" w:sz="4" w:space="0" w:color="auto"/>
        <w:left w:val="single" w:sz="8" w:space="0" w:color="auto"/>
        <w:bottom w:val="single" w:sz="8" w:space="0" w:color="auto"/>
      </w:pBdr>
      <w:shd w:val="clear" w:color="auto" w:fill="FFFF99"/>
      <w:spacing w:before="100" w:beforeAutospacing="1" w:after="100" w:afterAutospacing="1"/>
    </w:pPr>
    <w:rPr>
      <w:rFonts w:ascii="Arial" w:eastAsia="Arial Unicode MS" w:hAnsi="Arial" w:cs="Arial"/>
      <w:sz w:val="22"/>
      <w:szCs w:val="22"/>
    </w:rPr>
  </w:style>
  <w:style w:type="paragraph" w:customStyle="1" w:styleId="xl54">
    <w:name w:val="xl54"/>
    <w:basedOn w:val="Normln"/>
    <w:rsid w:val="00ED192F"/>
    <w:pPr>
      <w:pBdr>
        <w:top w:val="single" w:sz="8" w:space="0" w:color="auto"/>
        <w:left w:val="single" w:sz="8" w:space="0" w:color="auto"/>
        <w:bottom w:val="single" w:sz="8" w:space="0" w:color="auto"/>
      </w:pBdr>
      <w:shd w:val="clear" w:color="auto" w:fill="FFFF00"/>
      <w:spacing w:before="100" w:beforeAutospacing="1" w:after="100" w:afterAutospacing="1"/>
    </w:pPr>
    <w:rPr>
      <w:rFonts w:ascii="Arial" w:eastAsia="Arial Unicode MS" w:hAnsi="Arial" w:cs="Arial"/>
      <w:b/>
      <w:bCs/>
      <w:color w:val="000000"/>
      <w:sz w:val="22"/>
      <w:szCs w:val="22"/>
    </w:rPr>
  </w:style>
  <w:style w:type="paragraph" w:customStyle="1" w:styleId="xl55">
    <w:name w:val="xl55"/>
    <w:basedOn w:val="Normln"/>
    <w:rsid w:val="00ED192F"/>
    <w:pPr>
      <w:pBdr>
        <w:top w:val="single" w:sz="8" w:space="0" w:color="auto"/>
        <w:bottom w:val="single" w:sz="8" w:space="0" w:color="auto"/>
      </w:pBdr>
      <w:shd w:val="clear" w:color="auto" w:fill="FFFF00"/>
      <w:spacing w:before="100" w:beforeAutospacing="1" w:after="100" w:afterAutospacing="1"/>
    </w:pPr>
    <w:rPr>
      <w:rFonts w:ascii="Arial" w:eastAsia="Arial Unicode MS" w:hAnsi="Arial" w:cs="Arial"/>
      <w:b/>
      <w:bCs/>
      <w:color w:val="000000"/>
      <w:sz w:val="22"/>
      <w:szCs w:val="22"/>
    </w:rPr>
  </w:style>
  <w:style w:type="paragraph" w:customStyle="1" w:styleId="xl56">
    <w:name w:val="xl56"/>
    <w:basedOn w:val="Normln"/>
    <w:rsid w:val="00ED192F"/>
    <w:pPr>
      <w:pBdr>
        <w:top w:val="single" w:sz="8" w:space="0" w:color="auto"/>
        <w:left w:val="single" w:sz="8" w:space="0" w:color="auto"/>
        <w:bottom w:val="single" w:sz="8" w:space="0" w:color="auto"/>
      </w:pBdr>
      <w:shd w:val="clear" w:color="auto" w:fill="FFFF00"/>
      <w:spacing w:before="100" w:beforeAutospacing="1" w:after="100" w:afterAutospacing="1"/>
    </w:pPr>
    <w:rPr>
      <w:rFonts w:ascii="Arial" w:eastAsia="Arial Unicode MS" w:hAnsi="Arial" w:cs="Arial"/>
      <w:b/>
      <w:bCs/>
      <w:color w:val="000000"/>
      <w:sz w:val="22"/>
      <w:szCs w:val="22"/>
    </w:rPr>
  </w:style>
  <w:style w:type="paragraph" w:customStyle="1" w:styleId="xl57">
    <w:name w:val="xl57"/>
    <w:basedOn w:val="Normln"/>
    <w:rsid w:val="00ED192F"/>
    <w:pPr>
      <w:pBdr>
        <w:left w:val="single" w:sz="8" w:space="0" w:color="auto"/>
        <w:bottom w:val="single" w:sz="8" w:space="0" w:color="auto"/>
      </w:pBdr>
      <w:shd w:val="clear" w:color="auto" w:fill="FFFF00"/>
      <w:spacing w:before="100" w:beforeAutospacing="1" w:after="100" w:afterAutospacing="1"/>
    </w:pPr>
    <w:rPr>
      <w:rFonts w:ascii="Arial" w:eastAsia="Arial Unicode MS" w:hAnsi="Arial" w:cs="Arial"/>
      <w:b/>
      <w:bCs/>
      <w:color w:val="000000"/>
      <w:sz w:val="22"/>
      <w:szCs w:val="22"/>
    </w:rPr>
  </w:style>
  <w:style w:type="paragraph" w:customStyle="1" w:styleId="xl58">
    <w:name w:val="xl58"/>
    <w:basedOn w:val="Normln"/>
    <w:rsid w:val="00ED192F"/>
    <w:pPr>
      <w:pBdr>
        <w:bottom w:val="single" w:sz="8" w:space="0" w:color="auto"/>
      </w:pBdr>
      <w:shd w:val="clear" w:color="auto" w:fill="FFFF00"/>
      <w:spacing w:before="100" w:beforeAutospacing="1" w:after="100" w:afterAutospacing="1"/>
    </w:pPr>
    <w:rPr>
      <w:rFonts w:ascii="Arial" w:eastAsia="Arial Unicode MS" w:hAnsi="Arial" w:cs="Arial"/>
      <w:b/>
      <w:bCs/>
      <w:color w:val="000000"/>
      <w:sz w:val="22"/>
      <w:szCs w:val="22"/>
    </w:rPr>
  </w:style>
  <w:style w:type="paragraph" w:customStyle="1" w:styleId="xl59">
    <w:name w:val="xl59"/>
    <w:basedOn w:val="Normln"/>
    <w:rsid w:val="00ED192F"/>
    <w:pPr>
      <w:pBdr>
        <w:left w:val="single" w:sz="8" w:space="0" w:color="auto"/>
        <w:bottom w:val="single" w:sz="8" w:space="0" w:color="auto"/>
      </w:pBdr>
      <w:shd w:val="clear" w:color="auto" w:fill="FFFF00"/>
      <w:spacing w:before="100" w:beforeAutospacing="1" w:after="100" w:afterAutospacing="1"/>
    </w:pPr>
    <w:rPr>
      <w:rFonts w:ascii="Arial" w:eastAsia="Arial Unicode MS" w:hAnsi="Arial" w:cs="Arial"/>
      <w:b/>
      <w:bCs/>
      <w:color w:val="000000"/>
      <w:sz w:val="22"/>
      <w:szCs w:val="22"/>
    </w:rPr>
  </w:style>
  <w:style w:type="paragraph" w:customStyle="1" w:styleId="xl60">
    <w:name w:val="xl60"/>
    <w:basedOn w:val="Normln"/>
    <w:rsid w:val="00ED192F"/>
    <w:pPr>
      <w:pBdr>
        <w:left w:val="single" w:sz="8" w:space="0" w:color="auto"/>
        <w:bottom w:val="single" w:sz="8" w:space="0" w:color="auto"/>
        <w:right w:val="single" w:sz="8" w:space="0" w:color="auto"/>
      </w:pBdr>
      <w:shd w:val="clear" w:color="auto" w:fill="FFFF00"/>
      <w:spacing w:before="100" w:beforeAutospacing="1" w:after="100" w:afterAutospacing="1"/>
    </w:pPr>
    <w:rPr>
      <w:rFonts w:ascii="Arial" w:eastAsia="Arial Unicode MS" w:hAnsi="Arial" w:cs="Arial"/>
      <w:b/>
      <w:bCs/>
      <w:color w:val="000000"/>
      <w:sz w:val="22"/>
      <w:szCs w:val="22"/>
    </w:rPr>
  </w:style>
  <w:style w:type="paragraph" w:customStyle="1" w:styleId="xl61">
    <w:name w:val="xl61"/>
    <w:basedOn w:val="Normln"/>
    <w:rsid w:val="00ED192F"/>
    <w:pPr>
      <w:spacing w:before="100" w:beforeAutospacing="1" w:after="100" w:afterAutospacing="1"/>
    </w:pPr>
    <w:rPr>
      <w:rFonts w:ascii="Arial" w:eastAsia="Arial Unicode MS" w:hAnsi="Arial" w:cs="Arial"/>
      <w:b/>
      <w:bCs/>
      <w:sz w:val="28"/>
      <w:szCs w:val="28"/>
    </w:rPr>
  </w:style>
  <w:style w:type="paragraph" w:customStyle="1" w:styleId="xl62">
    <w:name w:val="xl62"/>
    <w:basedOn w:val="Normln"/>
    <w:rsid w:val="00ED192F"/>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pPr>
    <w:rPr>
      <w:rFonts w:ascii="Arial" w:eastAsia="Arial Unicode MS" w:hAnsi="Arial" w:cs="Arial"/>
      <w:sz w:val="22"/>
      <w:szCs w:val="22"/>
    </w:rPr>
  </w:style>
  <w:style w:type="paragraph" w:customStyle="1" w:styleId="xl63">
    <w:name w:val="xl63"/>
    <w:basedOn w:val="Normln"/>
    <w:rsid w:val="00ED192F"/>
    <w:pPr>
      <w:pBdr>
        <w:top w:val="single" w:sz="8" w:space="0" w:color="auto"/>
      </w:pBdr>
      <w:shd w:val="clear" w:color="auto" w:fill="FFFFFF"/>
      <w:spacing w:before="100" w:beforeAutospacing="1" w:after="100" w:afterAutospacing="1"/>
    </w:pPr>
    <w:rPr>
      <w:rFonts w:ascii="Arial" w:eastAsia="Arial Unicode MS" w:hAnsi="Arial" w:cs="Arial"/>
      <w:sz w:val="22"/>
      <w:szCs w:val="22"/>
    </w:rPr>
  </w:style>
  <w:style w:type="paragraph" w:customStyle="1" w:styleId="xl64">
    <w:name w:val="xl64"/>
    <w:basedOn w:val="Normln"/>
    <w:rsid w:val="00ED192F"/>
    <w:pPr>
      <w:pBdr>
        <w:top w:val="single" w:sz="8" w:space="0" w:color="auto"/>
        <w:left w:val="single" w:sz="8" w:space="0" w:color="auto"/>
        <w:right w:val="single" w:sz="8" w:space="0" w:color="auto"/>
      </w:pBdr>
      <w:shd w:val="clear" w:color="auto" w:fill="FFFF99"/>
      <w:spacing w:before="100" w:beforeAutospacing="1" w:after="100" w:afterAutospacing="1"/>
    </w:pPr>
    <w:rPr>
      <w:rFonts w:ascii="Arial" w:eastAsia="Arial Unicode MS" w:hAnsi="Arial" w:cs="Arial"/>
      <w:sz w:val="22"/>
      <w:szCs w:val="22"/>
    </w:rPr>
  </w:style>
  <w:style w:type="paragraph" w:customStyle="1" w:styleId="xl65">
    <w:name w:val="xl65"/>
    <w:basedOn w:val="Normln"/>
    <w:rsid w:val="00ED192F"/>
    <w:pPr>
      <w:pBdr>
        <w:left w:val="single" w:sz="8" w:space="0" w:color="auto"/>
        <w:right w:val="single" w:sz="8" w:space="0" w:color="auto"/>
      </w:pBdr>
      <w:shd w:val="clear" w:color="auto" w:fill="FFFF99"/>
      <w:spacing w:before="100" w:beforeAutospacing="1" w:after="100" w:afterAutospacing="1"/>
    </w:pPr>
    <w:rPr>
      <w:rFonts w:ascii="Arial" w:eastAsia="Arial Unicode MS" w:hAnsi="Arial" w:cs="Arial"/>
      <w:sz w:val="22"/>
      <w:szCs w:val="22"/>
    </w:rPr>
  </w:style>
  <w:style w:type="paragraph" w:customStyle="1" w:styleId="xl66">
    <w:name w:val="xl66"/>
    <w:basedOn w:val="Normln"/>
    <w:rsid w:val="00ED192F"/>
    <w:pPr>
      <w:pBdr>
        <w:left w:val="single" w:sz="8" w:space="0" w:color="auto"/>
        <w:bottom w:val="single" w:sz="8" w:space="0" w:color="auto"/>
        <w:right w:val="single" w:sz="8" w:space="0" w:color="auto"/>
      </w:pBdr>
      <w:shd w:val="clear" w:color="auto" w:fill="FFFF99"/>
      <w:spacing w:before="100" w:beforeAutospacing="1" w:after="100" w:afterAutospacing="1"/>
    </w:pPr>
    <w:rPr>
      <w:rFonts w:ascii="Arial" w:eastAsia="Arial Unicode MS" w:hAnsi="Arial" w:cs="Arial"/>
      <w:sz w:val="22"/>
      <w:szCs w:val="22"/>
    </w:rPr>
  </w:style>
  <w:style w:type="paragraph" w:customStyle="1" w:styleId="xl67">
    <w:name w:val="xl67"/>
    <w:basedOn w:val="Normln"/>
    <w:rsid w:val="00ED192F"/>
    <w:pPr>
      <w:pBdr>
        <w:right w:val="single" w:sz="8" w:space="0" w:color="auto"/>
      </w:pBdr>
      <w:shd w:val="clear" w:color="auto" w:fill="FFFFFF"/>
      <w:spacing w:before="100" w:beforeAutospacing="1" w:after="100" w:afterAutospacing="1"/>
    </w:pPr>
    <w:rPr>
      <w:rFonts w:ascii="Arial" w:eastAsia="Arial Unicode MS" w:hAnsi="Arial" w:cs="Arial"/>
      <w:sz w:val="22"/>
      <w:szCs w:val="22"/>
    </w:rPr>
  </w:style>
  <w:style w:type="paragraph" w:customStyle="1" w:styleId="xl68">
    <w:name w:val="xl68"/>
    <w:basedOn w:val="Normln"/>
    <w:rsid w:val="00ED192F"/>
    <w:pPr>
      <w:pBdr>
        <w:top w:val="single" w:sz="8" w:space="0" w:color="auto"/>
        <w:left w:val="single" w:sz="8" w:space="0" w:color="auto"/>
        <w:right w:val="single" w:sz="8" w:space="0" w:color="auto"/>
      </w:pBdr>
      <w:spacing w:before="100" w:beforeAutospacing="1" w:after="100" w:afterAutospacing="1"/>
    </w:pPr>
    <w:rPr>
      <w:rFonts w:ascii="Arial" w:eastAsia="Arial Unicode MS" w:hAnsi="Arial" w:cs="Arial"/>
      <w:sz w:val="22"/>
      <w:szCs w:val="22"/>
    </w:rPr>
  </w:style>
  <w:style w:type="paragraph" w:customStyle="1" w:styleId="xl69">
    <w:name w:val="xl69"/>
    <w:basedOn w:val="Normln"/>
    <w:rsid w:val="00ED192F"/>
    <w:pPr>
      <w:pBdr>
        <w:left w:val="single" w:sz="8" w:space="0" w:color="auto"/>
        <w:right w:val="single" w:sz="8" w:space="0" w:color="auto"/>
      </w:pBdr>
      <w:spacing w:before="100" w:beforeAutospacing="1" w:after="100" w:afterAutospacing="1"/>
    </w:pPr>
    <w:rPr>
      <w:rFonts w:ascii="Arial" w:eastAsia="Arial Unicode MS" w:hAnsi="Arial" w:cs="Arial"/>
      <w:sz w:val="22"/>
      <w:szCs w:val="22"/>
    </w:rPr>
  </w:style>
  <w:style w:type="paragraph" w:customStyle="1" w:styleId="xl70">
    <w:name w:val="xl70"/>
    <w:basedOn w:val="Normln"/>
    <w:rsid w:val="00ED192F"/>
    <w:pPr>
      <w:pBdr>
        <w:top w:val="dotted" w:sz="4" w:space="0" w:color="auto"/>
        <w:bottom w:val="single" w:sz="8" w:space="0" w:color="auto"/>
      </w:pBdr>
      <w:shd w:val="clear" w:color="auto" w:fill="FFFF99"/>
      <w:spacing w:before="100" w:beforeAutospacing="1" w:after="100" w:afterAutospacing="1"/>
    </w:pPr>
    <w:rPr>
      <w:rFonts w:ascii="Arial" w:eastAsia="Arial Unicode MS" w:hAnsi="Arial" w:cs="Arial"/>
      <w:sz w:val="22"/>
      <w:szCs w:val="22"/>
    </w:rPr>
  </w:style>
  <w:style w:type="paragraph" w:customStyle="1" w:styleId="xl71">
    <w:name w:val="xl71"/>
    <w:basedOn w:val="Normln"/>
    <w:rsid w:val="00ED192F"/>
    <w:pPr>
      <w:pBdr>
        <w:left w:val="single" w:sz="8" w:space="0" w:color="auto"/>
      </w:pBdr>
      <w:shd w:val="clear" w:color="auto" w:fill="FFFF99"/>
      <w:spacing w:before="100" w:beforeAutospacing="1" w:after="100" w:afterAutospacing="1"/>
    </w:pPr>
    <w:rPr>
      <w:rFonts w:ascii="Arial" w:eastAsia="Arial Unicode MS" w:hAnsi="Arial" w:cs="Arial"/>
      <w:sz w:val="22"/>
      <w:szCs w:val="22"/>
    </w:rPr>
  </w:style>
  <w:style w:type="paragraph" w:customStyle="1" w:styleId="xl72">
    <w:name w:val="xl72"/>
    <w:basedOn w:val="Normln"/>
    <w:rsid w:val="00ED192F"/>
    <w:pPr>
      <w:pBdr>
        <w:top w:val="single" w:sz="8" w:space="0" w:color="auto"/>
        <w:left w:val="single" w:sz="8" w:space="0" w:color="auto"/>
      </w:pBdr>
      <w:shd w:val="clear" w:color="auto" w:fill="FFFF99"/>
      <w:spacing w:before="100" w:beforeAutospacing="1" w:after="100" w:afterAutospacing="1"/>
    </w:pPr>
    <w:rPr>
      <w:rFonts w:ascii="Arial" w:eastAsia="Arial Unicode MS" w:hAnsi="Arial" w:cs="Arial"/>
      <w:sz w:val="22"/>
      <w:szCs w:val="22"/>
    </w:rPr>
  </w:style>
  <w:style w:type="paragraph" w:customStyle="1" w:styleId="xl73">
    <w:name w:val="xl73"/>
    <w:basedOn w:val="Normln"/>
    <w:rsid w:val="00ED192F"/>
    <w:pPr>
      <w:pBdr>
        <w:top w:val="dotted" w:sz="4" w:space="0" w:color="auto"/>
        <w:left w:val="single" w:sz="8" w:space="0" w:color="auto"/>
      </w:pBdr>
      <w:shd w:val="clear" w:color="auto" w:fill="FFFF99"/>
      <w:spacing w:before="100" w:beforeAutospacing="1" w:after="100" w:afterAutospacing="1"/>
    </w:pPr>
    <w:rPr>
      <w:rFonts w:ascii="Arial" w:eastAsia="Arial Unicode MS" w:hAnsi="Arial" w:cs="Arial"/>
      <w:sz w:val="22"/>
      <w:szCs w:val="22"/>
    </w:rPr>
  </w:style>
  <w:style w:type="paragraph" w:customStyle="1" w:styleId="xl74">
    <w:name w:val="xl74"/>
    <w:basedOn w:val="Normln"/>
    <w:rsid w:val="00ED192F"/>
    <w:pPr>
      <w:pBdr>
        <w:top w:val="single" w:sz="8" w:space="0" w:color="auto"/>
        <w:right w:val="single" w:sz="8" w:space="0" w:color="auto"/>
      </w:pBdr>
      <w:shd w:val="clear" w:color="auto" w:fill="FFFFFF"/>
      <w:spacing w:before="100" w:beforeAutospacing="1" w:after="100" w:afterAutospacing="1"/>
    </w:pPr>
    <w:rPr>
      <w:rFonts w:ascii="Arial" w:eastAsia="Arial Unicode MS" w:hAnsi="Arial" w:cs="Arial"/>
      <w:sz w:val="22"/>
      <w:szCs w:val="22"/>
    </w:rPr>
  </w:style>
  <w:style w:type="paragraph" w:customStyle="1" w:styleId="xl75">
    <w:name w:val="xl75"/>
    <w:basedOn w:val="Normln"/>
    <w:rsid w:val="00ED192F"/>
    <w:pPr>
      <w:pBdr>
        <w:top w:val="dotted" w:sz="4" w:space="0" w:color="auto"/>
        <w:right w:val="single" w:sz="8" w:space="0" w:color="auto"/>
      </w:pBdr>
      <w:shd w:val="clear" w:color="auto" w:fill="FFFF99"/>
      <w:spacing w:before="100" w:beforeAutospacing="1" w:after="100" w:afterAutospacing="1"/>
    </w:pPr>
    <w:rPr>
      <w:rFonts w:ascii="Arial" w:eastAsia="Arial Unicode MS" w:hAnsi="Arial" w:cs="Arial"/>
      <w:sz w:val="22"/>
      <w:szCs w:val="22"/>
    </w:rPr>
  </w:style>
  <w:style w:type="paragraph" w:customStyle="1" w:styleId="xl76">
    <w:name w:val="xl76"/>
    <w:basedOn w:val="Normln"/>
    <w:rsid w:val="00ED192F"/>
    <w:pPr>
      <w:pBdr>
        <w:top w:val="single" w:sz="8" w:space="0" w:color="auto"/>
        <w:left w:val="single" w:sz="8" w:space="0" w:color="auto"/>
        <w:right w:val="single" w:sz="8" w:space="0" w:color="auto"/>
      </w:pBdr>
      <w:shd w:val="clear" w:color="auto" w:fill="FFFF00"/>
      <w:spacing w:before="100" w:beforeAutospacing="1" w:after="100" w:afterAutospacing="1"/>
    </w:pPr>
    <w:rPr>
      <w:rFonts w:ascii="Arial" w:eastAsia="Arial Unicode MS" w:hAnsi="Arial" w:cs="Arial"/>
      <w:b/>
      <w:bCs/>
      <w:sz w:val="22"/>
      <w:szCs w:val="22"/>
    </w:rPr>
  </w:style>
  <w:style w:type="paragraph" w:customStyle="1" w:styleId="xl77">
    <w:name w:val="xl77"/>
    <w:basedOn w:val="Normln"/>
    <w:rsid w:val="00ED192F"/>
    <w:pPr>
      <w:pBdr>
        <w:top w:val="single" w:sz="8" w:space="0" w:color="auto"/>
        <w:left w:val="single" w:sz="8" w:space="0" w:color="auto"/>
        <w:bottom w:val="single" w:sz="8" w:space="0" w:color="auto"/>
        <w:right w:val="single" w:sz="8" w:space="0" w:color="auto"/>
      </w:pBdr>
      <w:shd w:val="clear" w:color="auto" w:fill="FFFF00"/>
      <w:spacing w:before="100" w:beforeAutospacing="1" w:after="100" w:afterAutospacing="1"/>
    </w:pPr>
    <w:rPr>
      <w:rFonts w:ascii="Arial" w:eastAsia="Arial Unicode MS" w:hAnsi="Arial" w:cs="Arial"/>
      <w:b/>
      <w:bCs/>
      <w:sz w:val="22"/>
      <w:szCs w:val="22"/>
    </w:rPr>
  </w:style>
  <w:style w:type="paragraph" w:customStyle="1" w:styleId="xl78">
    <w:name w:val="xl78"/>
    <w:basedOn w:val="Normln"/>
    <w:rsid w:val="00ED192F"/>
    <w:pPr>
      <w:pBdr>
        <w:left w:val="single" w:sz="8" w:space="0" w:color="auto"/>
        <w:right w:val="single" w:sz="8" w:space="0" w:color="auto"/>
      </w:pBdr>
      <w:shd w:val="clear" w:color="auto" w:fill="FFFF00"/>
      <w:spacing w:before="100" w:beforeAutospacing="1" w:after="100" w:afterAutospacing="1"/>
    </w:pPr>
    <w:rPr>
      <w:rFonts w:ascii="Arial" w:eastAsia="Arial Unicode MS" w:hAnsi="Arial" w:cs="Arial"/>
      <w:b/>
      <w:bCs/>
      <w:sz w:val="22"/>
      <w:szCs w:val="22"/>
    </w:rPr>
  </w:style>
  <w:style w:type="paragraph" w:customStyle="1" w:styleId="xl79">
    <w:name w:val="xl79"/>
    <w:basedOn w:val="Normln"/>
    <w:rsid w:val="00ED192F"/>
    <w:pPr>
      <w:pBdr>
        <w:top w:val="single" w:sz="8" w:space="0" w:color="auto"/>
        <w:bottom w:val="single" w:sz="8" w:space="0" w:color="auto"/>
        <w:right w:val="single" w:sz="8" w:space="0" w:color="auto"/>
      </w:pBdr>
      <w:spacing w:before="100" w:beforeAutospacing="1" w:after="100" w:afterAutospacing="1"/>
    </w:pPr>
    <w:rPr>
      <w:rFonts w:ascii="Arial" w:eastAsia="Arial Unicode MS" w:hAnsi="Arial" w:cs="Arial"/>
      <w:b/>
      <w:bCs/>
      <w:sz w:val="22"/>
      <w:szCs w:val="22"/>
    </w:rPr>
  </w:style>
  <w:style w:type="paragraph" w:customStyle="1" w:styleId="Textneodraen">
    <w:name w:val="Text neodražený"/>
    <w:basedOn w:val="Normln"/>
    <w:rsid w:val="00841D3C"/>
    <w:pPr>
      <w:spacing w:before="120"/>
      <w:jc w:val="both"/>
    </w:pPr>
    <w:rPr>
      <w:rFonts w:ascii="Arial Narrow" w:hAnsi="Arial Narrow"/>
      <w:sz w:val="24"/>
    </w:rPr>
  </w:style>
  <w:style w:type="table" w:styleId="Mkatabulky">
    <w:name w:val="Table Grid"/>
    <w:basedOn w:val="Normlntabulka"/>
    <w:rsid w:val="002144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basedOn w:val="Standardnpsmoodstavce"/>
    <w:uiPriority w:val="99"/>
    <w:rsid w:val="00D62F05"/>
    <w:rPr>
      <w:color w:val="0000FF"/>
      <w:u w:val="single"/>
    </w:rPr>
  </w:style>
  <w:style w:type="character" w:styleId="Sledovanodkaz">
    <w:name w:val="FollowedHyperlink"/>
    <w:basedOn w:val="Standardnpsmoodstavce"/>
    <w:rsid w:val="00B86583"/>
    <w:rPr>
      <w:color w:val="800080"/>
      <w:u w:val="single"/>
    </w:rPr>
  </w:style>
  <w:style w:type="character" w:customStyle="1" w:styleId="StylE-mailovZprvy811">
    <w:name w:val="StylE-mailovéZprávy811"/>
    <w:basedOn w:val="Standardnpsmoodstavce"/>
    <w:semiHidden/>
    <w:rsid w:val="002B73EE"/>
    <w:rPr>
      <w:rFonts w:ascii="Arial" w:hAnsi="Arial" w:cs="Arial"/>
      <w:color w:val="auto"/>
      <w:sz w:val="20"/>
      <w:szCs w:val="20"/>
    </w:rPr>
  </w:style>
  <w:style w:type="character" w:customStyle="1" w:styleId="Nadpis1Char">
    <w:name w:val="Nadpis 1 Char"/>
    <w:basedOn w:val="Standardnpsmoodstavce"/>
    <w:link w:val="Nadpis1"/>
    <w:rsid w:val="00EF0ED7"/>
    <w:rPr>
      <w:b/>
      <w:sz w:val="24"/>
    </w:rPr>
  </w:style>
  <w:style w:type="paragraph" w:customStyle="1" w:styleId="Default">
    <w:name w:val="Default"/>
    <w:rsid w:val="00177F08"/>
    <w:pPr>
      <w:autoSpaceDE w:val="0"/>
      <w:autoSpaceDN w:val="0"/>
      <w:adjustRightInd w:val="0"/>
    </w:pPr>
    <w:rPr>
      <w:color w:val="000000"/>
      <w:sz w:val="24"/>
      <w:szCs w:val="24"/>
    </w:rPr>
  </w:style>
  <w:style w:type="character" w:styleId="Siln">
    <w:name w:val="Strong"/>
    <w:basedOn w:val="Standardnpsmoodstavce"/>
    <w:uiPriority w:val="22"/>
    <w:qFormat/>
    <w:rsid w:val="00EB1916"/>
    <w:rPr>
      <w:rFonts w:cs="Times New Roman"/>
      <w:b/>
      <w:bCs/>
    </w:rPr>
  </w:style>
  <w:style w:type="paragraph" w:customStyle="1" w:styleId="normallevosede">
    <w:name w:val="normallevosede"/>
    <w:basedOn w:val="Normln"/>
    <w:rsid w:val="006A552D"/>
    <w:pPr>
      <w:spacing w:line="240" w:lineRule="atLeast"/>
      <w:ind w:left="30" w:right="30"/>
    </w:pPr>
    <w:rPr>
      <w:rFonts w:ascii="Arial Narrow" w:hAnsi="Arial Narrow"/>
      <w:color w:val="666666"/>
      <w:sz w:val="24"/>
      <w:szCs w:val="24"/>
    </w:rPr>
  </w:style>
  <w:style w:type="paragraph" w:customStyle="1" w:styleId="Standard">
    <w:name w:val="Standard"/>
    <w:rsid w:val="006A552D"/>
    <w:pPr>
      <w:widowControl w:val="0"/>
      <w:suppressAutoHyphens/>
      <w:autoSpaceDN w:val="0"/>
      <w:spacing w:line="276" w:lineRule="auto"/>
      <w:textAlignment w:val="baseline"/>
    </w:pPr>
    <w:rPr>
      <w:rFonts w:ascii="Liberation Serif" w:eastAsia="SimSun" w:hAnsi="Liberation Serif" w:cs="Mangal"/>
      <w:kern w:val="3"/>
      <w:sz w:val="24"/>
      <w:szCs w:val="24"/>
      <w:lang w:eastAsia="zh-CN" w:bidi="hi-IN"/>
    </w:rPr>
  </w:style>
  <w:style w:type="paragraph" w:styleId="Textbubliny">
    <w:name w:val="Balloon Text"/>
    <w:basedOn w:val="Normln"/>
    <w:link w:val="TextbublinyChar"/>
    <w:semiHidden/>
    <w:unhideWhenUsed/>
    <w:rsid w:val="008F2406"/>
    <w:rPr>
      <w:rFonts w:ascii="Segoe UI" w:hAnsi="Segoe UI" w:cs="Segoe UI"/>
      <w:sz w:val="18"/>
      <w:szCs w:val="18"/>
    </w:rPr>
  </w:style>
  <w:style w:type="character" w:customStyle="1" w:styleId="TextbublinyChar">
    <w:name w:val="Text bubliny Char"/>
    <w:basedOn w:val="Standardnpsmoodstavce"/>
    <w:link w:val="Textbubliny"/>
    <w:semiHidden/>
    <w:rsid w:val="008F2406"/>
    <w:rPr>
      <w:rFonts w:ascii="Segoe UI" w:hAnsi="Segoe UI" w:cs="Segoe UI"/>
      <w:sz w:val="18"/>
      <w:szCs w:val="18"/>
    </w:rPr>
  </w:style>
  <w:style w:type="paragraph" w:styleId="Normlnweb">
    <w:name w:val="Normal (Web)"/>
    <w:basedOn w:val="Normln"/>
    <w:uiPriority w:val="99"/>
    <w:unhideWhenUsed/>
    <w:rsid w:val="00D263B9"/>
    <w:pPr>
      <w:spacing w:before="100" w:beforeAutospacing="1" w:after="100" w:afterAutospacing="1"/>
    </w:pPr>
    <w:rPr>
      <w:sz w:val="24"/>
      <w:szCs w:val="24"/>
    </w:rPr>
  </w:style>
  <w:style w:type="paragraph" w:styleId="Odstavecseseznamem">
    <w:name w:val="List Paragraph"/>
    <w:basedOn w:val="Normln"/>
    <w:uiPriority w:val="34"/>
    <w:qFormat/>
    <w:rsid w:val="009B0049"/>
    <w:pPr>
      <w:spacing w:after="160" w:line="259" w:lineRule="auto"/>
      <w:ind w:left="720"/>
      <w:contextualSpacing/>
    </w:pPr>
    <w:rPr>
      <w:rFonts w:ascii="Calibri" w:eastAsia="Calibri" w:hAnsi="Calibri"/>
      <w:sz w:val="22"/>
      <w:szCs w:val="22"/>
      <w:lang w:eastAsia="en-US"/>
    </w:rPr>
  </w:style>
  <w:style w:type="paragraph" w:customStyle="1" w:styleId="v1msonormal">
    <w:name w:val="v1msonormal"/>
    <w:basedOn w:val="Normln"/>
    <w:rsid w:val="00BC6162"/>
    <w:pPr>
      <w:spacing w:before="100" w:beforeAutospacing="1" w:after="100" w:afterAutospacing="1"/>
    </w:pPr>
    <w:rPr>
      <w:sz w:val="24"/>
      <w:szCs w:val="24"/>
    </w:rPr>
  </w:style>
  <w:style w:type="character" w:styleId="Odkaznakoment">
    <w:name w:val="annotation reference"/>
    <w:basedOn w:val="Standardnpsmoodstavce"/>
    <w:semiHidden/>
    <w:unhideWhenUsed/>
    <w:rsid w:val="00ED0930"/>
    <w:rPr>
      <w:sz w:val="16"/>
      <w:szCs w:val="16"/>
    </w:rPr>
  </w:style>
  <w:style w:type="paragraph" w:styleId="Textkomente">
    <w:name w:val="annotation text"/>
    <w:basedOn w:val="Normln"/>
    <w:link w:val="TextkomenteChar"/>
    <w:semiHidden/>
    <w:unhideWhenUsed/>
    <w:rsid w:val="00ED0930"/>
  </w:style>
  <w:style w:type="character" w:customStyle="1" w:styleId="TextkomenteChar">
    <w:name w:val="Text komentáře Char"/>
    <w:basedOn w:val="Standardnpsmoodstavce"/>
    <w:link w:val="Textkomente"/>
    <w:semiHidden/>
    <w:rsid w:val="00ED0930"/>
  </w:style>
  <w:style w:type="paragraph" w:styleId="Pedmtkomente">
    <w:name w:val="annotation subject"/>
    <w:basedOn w:val="Textkomente"/>
    <w:next w:val="Textkomente"/>
    <w:link w:val="PedmtkomenteChar"/>
    <w:semiHidden/>
    <w:unhideWhenUsed/>
    <w:rsid w:val="00ED0930"/>
    <w:rPr>
      <w:b/>
      <w:bCs/>
    </w:rPr>
  </w:style>
  <w:style w:type="character" w:customStyle="1" w:styleId="PedmtkomenteChar">
    <w:name w:val="Předmět komentáře Char"/>
    <w:basedOn w:val="TextkomenteChar"/>
    <w:link w:val="Pedmtkomente"/>
    <w:semiHidden/>
    <w:rsid w:val="00ED09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56959">
      <w:bodyDiv w:val="1"/>
      <w:marLeft w:val="0"/>
      <w:marRight w:val="0"/>
      <w:marTop w:val="0"/>
      <w:marBottom w:val="0"/>
      <w:divBdr>
        <w:top w:val="none" w:sz="0" w:space="0" w:color="auto"/>
        <w:left w:val="none" w:sz="0" w:space="0" w:color="auto"/>
        <w:bottom w:val="none" w:sz="0" w:space="0" w:color="auto"/>
        <w:right w:val="none" w:sz="0" w:space="0" w:color="auto"/>
      </w:divBdr>
    </w:div>
    <w:div w:id="56897652">
      <w:bodyDiv w:val="1"/>
      <w:marLeft w:val="0"/>
      <w:marRight w:val="0"/>
      <w:marTop w:val="0"/>
      <w:marBottom w:val="0"/>
      <w:divBdr>
        <w:top w:val="none" w:sz="0" w:space="0" w:color="auto"/>
        <w:left w:val="none" w:sz="0" w:space="0" w:color="auto"/>
        <w:bottom w:val="none" w:sz="0" w:space="0" w:color="auto"/>
        <w:right w:val="none" w:sz="0" w:space="0" w:color="auto"/>
      </w:divBdr>
    </w:div>
    <w:div w:id="87166330">
      <w:bodyDiv w:val="1"/>
      <w:marLeft w:val="0"/>
      <w:marRight w:val="0"/>
      <w:marTop w:val="0"/>
      <w:marBottom w:val="0"/>
      <w:divBdr>
        <w:top w:val="none" w:sz="0" w:space="0" w:color="auto"/>
        <w:left w:val="none" w:sz="0" w:space="0" w:color="auto"/>
        <w:bottom w:val="none" w:sz="0" w:space="0" w:color="auto"/>
        <w:right w:val="none" w:sz="0" w:space="0" w:color="auto"/>
      </w:divBdr>
    </w:div>
    <w:div w:id="103963282">
      <w:bodyDiv w:val="1"/>
      <w:marLeft w:val="0"/>
      <w:marRight w:val="0"/>
      <w:marTop w:val="0"/>
      <w:marBottom w:val="0"/>
      <w:divBdr>
        <w:top w:val="none" w:sz="0" w:space="0" w:color="auto"/>
        <w:left w:val="none" w:sz="0" w:space="0" w:color="auto"/>
        <w:bottom w:val="none" w:sz="0" w:space="0" w:color="auto"/>
        <w:right w:val="none" w:sz="0" w:space="0" w:color="auto"/>
      </w:divBdr>
    </w:div>
    <w:div w:id="143474545">
      <w:bodyDiv w:val="1"/>
      <w:marLeft w:val="0"/>
      <w:marRight w:val="0"/>
      <w:marTop w:val="0"/>
      <w:marBottom w:val="0"/>
      <w:divBdr>
        <w:top w:val="none" w:sz="0" w:space="0" w:color="auto"/>
        <w:left w:val="none" w:sz="0" w:space="0" w:color="auto"/>
        <w:bottom w:val="none" w:sz="0" w:space="0" w:color="auto"/>
        <w:right w:val="none" w:sz="0" w:space="0" w:color="auto"/>
      </w:divBdr>
    </w:div>
    <w:div w:id="153842132">
      <w:bodyDiv w:val="1"/>
      <w:marLeft w:val="0"/>
      <w:marRight w:val="0"/>
      <w:marTop w:val="0"/>
      <w:marBottom w:val="0"/>
      <w:divBdr>
        <w:top w:val="none" w:sz="0" w:space="0" w:color="auto"/>
        <w:left w:val="none" w:sz="0" w:space="0" w:color="auto"/>
        <w:bottom w:val="none" w:sz="0" w:space="0" w:color="auto"/>
        <w:right w:val="none" w:sz="0" w:space="0" w:color="auto"/>
      </w:divBdr>
    </w:div>
    <w:div w:id="181936399">
      <w:bodyDiv w:val="1"/>
      <w:marLeft w:val="0"/>
      <w:marRight w:val="0"/>
      <w:marTop w:val="0"/>
      <w:marBottom w:val="0"/>
      <w:divBdr>
        <w:top w:val="none" w:sz="0" w:space="0" w:color="auto"/>
        <w:left w:val="none" w:sz="0" w:space="0" w:color="auto"/>
        <w:bottom w:val="none" w:sz="0" w:space="0" w:color="auto"/>
        <w:right w:val="none" w:sz="0" w:space="0" w:color="auto"/>
      </w:divBdr>
    </w:div>
    <w:div w:id="204950046">
      <w:bodyDiv w:val="1"/>
      <w:marLeft w:val="0"/>
      <w:marRight w:val="0"/>
      <w:marTop w:val="0"/>
      <w:marBottom w:val="0"/>
      <w:divBdr>
        <w:top w:val="none" w:sz="0" w:space="0" w:color="auto"/>
        <w:left w:val="none" w:sz="0" w:space="0" w:color="auto"/>
        <w:bottom w:val="none" w:sz="0" w:space="0" w:color="auto"/>
        <w:right w:val="none" w:sz="0" w:space="0" w:color="auto"/>
      </w:divBdr>
    </w:div>
    <w:div w:id="226380261">
      <w:bodyDiv w:val="1"/>
      <w:marLeft w:val="0"/>
      <w:marRight w:val="0"/>
      <w:marTop w:val="0"/>
      <w:marBottom w:val="0"/>
      <w:divBdr>
        <w:top w:val="none" w:sz="0" w:space="0" w:color="auto"/>
        <w:left w:val="none" w:sz="0" w:space="0" w:color="auto"/>
        <w:bottom w:val="none" w:sz="0" w:space="0" w:color="auto"/>
        <w:right w:val="none" w:sz="0" w:space="0" w:color="auto"/>
      </w:divBdr>
    </w:div>
    <w:div w:id="238295188">
      <w:bodyDiv w:val="1"/>
      <w:marLeft w:val="0"/>
      <w:marRight w:val="0"/>
      <w:marTop w:val="0"/>
      <w:marBottom w:val="0"/>
      <w:divBdr>
        <w:top w:val="none" w:sz="0" w:space="0" w:color="auto"/>
        <w:left w:val="none" w:sz="0" w:space="0" w:color="auto"/>
        <w:bottom w:val="none" w:sz="0" w:space="0" w:color="auto"/>
        <w:right w:val="none" w:sz="0" w:space="0" w:color="auto"/>
      </w:divBdr>
    </w:div>
    <w:div w:id="362100203">
      <w:bodyDiv w:val="1"/>
      <w:marLeft w:val="0"/>
      <w:marRight w:val="0"/>
      <w:marTop w:val="0"/>
      <w:marBottom w:val="0"/>
      <w:divBdr>
        <w:top w:val="none" w:sz="0" w:space="0" w:color="auto"/>
        <w:left w:val="none" w:sz="0" w:space="0" w:color="auto"/>
        <w:bottom w:val="none" w:sz="0" w:space="0" w:color="auto"/>
        <w:right w:val="none" w:sz="0" w:space="0" w:color="auto"/>
      </w:divBdr>
    </w:div>
    <w:div w:id="452790216">
      <w:bodyDiv w:val="1"/>
      <w:marLeft w:val="0"/>
      <w:marRight w:val="0"/>
      <w:marTop w:val="0"/>
      <w:marBottom w:val="0"/>
      <w:divBdr>
        <w:top w:val="none" w:sz="0" w:space="0" w:color="auto"/>
        <w:left w:val="none" w:sz="0" w:space="0" w:color="auto"/>
        <w:bottom w:val="none" w:sz="0" w:space="0" w:color="auto"/>
        <w:right w:val="none" w:sz="0" w:space="0" w:color="auto"/>
      </w:divBdr>
    </w:div>
    <w:div w:id="562103474">
      <w:bodyDiv w:val="1"/>
      <w:marLeft w:val="0"/>
      <w:marRight w:val="0"/>
      <w:marTop w:val="0"/>
      <w:marBottom w:val="0"/>
      <w:divBdr>
        <w:top w:val="none" w:sz="0" w:space="0" w:color="auto"/>
        <w:left w:val="none" w:sz="0" w:space="0" w:color="auto"/>
        <w:bottom w:val="none" w:sz="0" w:space="0" w:color="auto"/>
        <w:right w:val="none" w:sz="0" w:space="0" w:color="auto"/>
      </w:divBdr>
    </w:div>
    <w:div w:id="657421661">
      <w:bodyDiv w:val="1"/>
      <w:marLeft w:val="0"/>
      <w:marRight w:val="0"/>
      <w:marTop w:val="0"/>
      <w:marBottom w:val="0"/>
      <w:divBdr>
        <w:top w:val="none" w:sz="0" w:space="0" w:color="auto"/>
        <w:left w:val="none" w:sz="0" w:space="0" w:color="auto"/>
        <w:bottom w:val="none" w:sz="0" w:space="0" w:color="auto"/>
        <w:right w:val="none" w:sz="0" w:space="0" w:color="auto"/>
      </w:divBdr>
    </w:div>
    <w:div w:id="670914121">
      <w:bodyDiv w:val="1"/>
      <w:marLeft w:val="0"/>
      <w:marRight w:val="0"/>
      <w:marTop w:val="0"/>
      <w:marBottom w:val="0"/>
      <w:divBdr>
        <w:top w:val="none" w:sz="0" w:space="0" w:color="auto"/>
        <w:left w:val="none" w:sz="0" w:space="0" w:color="auto"/>
        <w:bottom w:val="none" w:sz="0" w:space="0" w:color="auto"/>
        <w:right w:val="none" w:sz="0" w:space="0" w:color="auto"/>
      </w:divBdr>
    </w:div>
    <w:div w:id="671564130">
      <w:bodyDiv w:val="1"/>
      <w:marLeft w:val="0"/>
      <w:marRight w:val="0"/>
      <w:marTop w:val="0"/>
      <w:marBottom w:val="0"/>
      <w:divBdr>
        <w:top w:val="none" w:sz="0" w:space="0" w:color="auto"/>
        <w:left w:val="none" w:sz="0" w:space="0" w:color="auto"/>
        <w:bottom w:val="none" w:sz="0" w:space="0" w:color="auto"/>
        <w:right w:val="none" w:sz="0" w:space="0" w:color="auto"/>
      </w:divBdr>
    </w:div>
    <w:div w:id="686100093">
      <w:bodyDiv w:val="1"/>
      <w:marLeft w:val="0"/>
      <w:marRight w:val="0"/>
      <w:marTop w:val="0"/>
      <w:marBottom w:val="0"/>
      <w:divBdr>
        <w:top w:val="none" w:sz="0" w:space="0" w:color="auto"/>
        <w:left w:val="none" w:sz="0" w:space="0" w:color="auto"/>
        <w:bottom w:val="none" w:sz="0" w:space="0" w:color="auto"/>
        <w:right w:val="none" w:sz="0" w:space="0" w:color="auto"/>
      </w:divBdr>
    </w:div>
    <w:div w:id="757869629">
      <w:bodyDiv w:val="1"/>
      <w:marLeft w:val="0"/>
      <w:marRight w:val="0"/>
      <w:marTop w:val="0"/>
      <w:marBottom w:val="0"/>
      <w:divBdr>
        <w:top w:val="none" w:sz="0" w:space="0" w:color="auto"/>
        <w:left w:val="none" w:sz="0" w:space="0" w:color="auto"/>
        <w:bottom w:val="none" w:sz="0" w:space="0" w:color="auto"/>
        <w:right w:val="none" w:sz="0" w:space="0" w:color="auto"/>
      </w:divBdr>
    </w:div>
    <w:div w:id="778791975">
      <w:bodyDiv w:val="1"/>
      <w:marLeft w:val="0"/>
      <w:marRight w:val="0"/>
      <w:marTop w:val="0"/>
      <w:marBottom w:val="0"/>
      <w:divBdr>
        <w:top w:val="none" w:sz="0" w:space="0" w:color="auto"/>
        <w:left w:val="none" w:sz="0" w:space="0" w:color="auto"/>
        <w:bottom w:val="none" w:sz="0" w:space="0" w:color="auto"/>
        <w:right w:val="none" w:sz="0" w:space="0" w:color="auto"/>
      </w:divBdr>
    </w:div>
    <w:div w:id="908539929">
      <w:bodyDiv w:val="1"/>
      <w:marLeft w:val="0"/>
      <w:marRight w:val="0"/>
      <w:marTop w:val="0"/>
      <w:marBottom w:val="0"/>
      <w:divBdr>
        <w:top w:val="none" w:sz="0" w:space="0" w:color="auto"/>
        <w:left w:val="none" w:sz="0" w:space="0" w:color="auto"/>
        <w:bottom w:val="none" w:sz="0" w:space="0" w:color="auto"/>
        <w:right w:val="none" w:sz="0" w:space="0" w:color="auto"/>
      </w:divBdr>
    </w:div>
    <w:div w:id="1008213016">
      <w:bodyDiv w:val="1"/>
      <w:marLeft w:val="0"/>
      <w:marRight w:val="0"/>
      <w:marTop w:val="0"/>
      <w:marBottom w:val="0"/>
      <w:divBdr>
        <w:top w:val="none" w:sz="0" w:space="0" w:color="auto"/>
        <w:left w:val="none" w:sz="0" w:space="0" w:color="auto"/>
        <w:bottom w:val="none" w:sz="0" w:space="0" w:color="auto"/>
        <w:right w:val="none" w:sz="0" w:space="0" w:color="auto"/>
      </w:divBdr>
    </w:div>
    <w:div w:id="1036658974">
      <w:bodyDiv w:val="1"/>
      <w:marLeft w:val="0"/>
      <w:marRight w:val="0"/>
      <w:marTop w:val="0"/>
      <w:marBottom w:val="0"/>
      <w:divBdr>
        <w:top w:val="none" w:sz="0" w:space="0" w:color="auto"/>
        <w:left w:val="none" w:sz="0" w:space="0" w:color="auto"/>
        <w:bottom w:val="none" w:sz="0" w:space="0" w:color="auto"/>
        <w:right w:val="none" w:sz="0" w:space="0" w:color="auto"/>
      </w:divBdr>
    </w:div>
    <w:div w:id="1080634826">
      <w:bodyDiv w:val="1"/>
      <w:marLeft w:val="0"/>
      <w:marRight w:val="0"/>
      <w:marTop w:val="0"/>
      <w:marBottom w:val="0"/>
      <w:divBdr>
        <w:top w:val="none" w:sz="0" w:space="0" w:color="auto"/>
        <w:left w:val="none" w:sz="0" w:space="0" w:color="auto"/>
        <w:bottom w:val="none" w:sz="0" w:space="0" w:color="auto"/>
        <w:right w:val="none" w:sz="0" w:space="0" w:color="auto"/>
      </w:divBdr>
    </w:div>
    <w:div w:id="1109743123">
      <w:bodyDiv w:val="1"/>
      <w:marLeft w:val="0"/>
      <w:marRight w:val="0"/>
      <w:marTop w:val="0"/>
      <w:marBottom w:val="0"/>
      <w:divBdr>
        <w:top w:val="none" w:sz="0" w:space="0" w:color="auto"/>
        <w:left w:val="none" w:sz="0" w:space="0" w:color="auto"/>
        <w:bottom w:val="none" w:sz="0" w:space="0" w:color="auto"/>
        <w:right w:val="none" w:sz="0" w:space="0" w:color="auto"/>
      </w:divBdr>
    </w:div>
    <w:div w:id="1137381310">
      <w:bodyDiv w:val="1"/>
      <w:marLeft w:val="0"/>
      <w:marRight w:val="0"/>
      <w:marTop w:val="0"/>
      <w:marBottom w:val="0"/>
      <w:divBdr>
        <w:top w:val="none" w:sz="0" w:space="0" w:color="auto"/>
        <w:left w:val="none" w:sz="0" w:space="0" w:color="auto"/>
        <w:bottom w:val="none" w:sz="0" w:space="0" w:color="auto"/>
        <w:right w:val="none" w:sz="0" w:space="0" w:color="auto"/>
      </w:divBdr>
    </w:div>
    <w:div w:id="1203438597">
      <w:bodyDiv w:val="1"/>
      <w:marLeft w:val="0"/>
      <w:marRight w:val="0"/>
      <w:marTop w:val="0"/>
      <w:marBottom w:val="0"/>
      <w:divBdr>
        <w:top w:val="none" w:sz="0" w:space="0" w:color="auto"/>
        <w:left w:val="none" w:sz="0" w:space="0" w:color="auto"/>
        <w:bottom w:val="none" w:sz="0" w:space="0" w:color="auto"/>
        <w:right w:val="none" w:sz="0" w:space="0" w:color="auto"/>
      </w:divBdr>
    </w:div>
    <w:div w:id="1276598008">
      <w:bodyDiv w:val="1"/>
      <w:marLeft w:val="0"/>
      <w:marRight w:val="0"/>
      <w:marTop w:val="0"/>
      <w:marBottom w:val="0"/>
      <w:divBdr>
        <w:top w:val="none" w:sz="0" w:space="0" w:color="auto"/>
        <w:left w:val="none" w:sz="0" w:space="0" w:color="auto"/>
        <w:bottom w:val="none" w:sz="0" w:space="0" w:color="auto"/>
        <w:right w:val="none" w:sz="0" w:space="0" w:color="auto"/>
      </w:divBdr>
    </w:div>
    <w:div w:id="1295333048">
      <w:bodyDiv w:val="1"/>
      <w:marLeft w:val="0"/>
      <w:marRight w:val="0"/>
      <w:marTop w:val="0"/>
      <w:marBottom w:val="0"/>
      <w:divBdr>
        <w:top w:val="none" w:sz="0" w:space="0" w:color="auto"/>
        <w:left w:val="none" w:sz="0" w:space="0" w:color="auto"/>
        <w:bottom w:val="none" w:sz="0" w:space="0" w:color="auto"/>
        <w:right w:val="none" w:sz="0" w:space="0" w:color="auto"/>
      </w:divBdr>
    </w:div>
    <w:div w:id="1354918678">
      <w:bodyDiv w:val="1"/>
      <w:marLeft w:val="0"/>
      <w:marRight w:val="0"/>
      <w:marTop w:val="0"/>
      <w:marBottom w:val="0"/>
      <w:divBdr>
        <w:top w:val="none" w:sz="0" w:space="0" w:color="auto"/>
        <w:left w:val="none" w:sz="0" w:space="0" w:color="auto"/>
        <w:bottom w:val="none" w:sz="0" w:space="0" w:color="auto"/>
        <w:right w:val="none" w:sz="0" w:space="0" w:color="auto"/>
      </w:divBdr>
    </w:div>
    <w:div w:id="1380282195">
      <w:bodyDiv w:val="1"/>
      <w:marLeft w:val="0"/>
      <w:marRight w:val="0"/>
      <w:marTop w:val="0"/>
      <w:marBottom w:val="0"/>
      <w:divBdr>
        <w:top w:val="none" w:sz="0" w:space="0" w:color="auto"/>
        <w:left w:val="none" w:sz="0" w:space="0" w:color="auto"/>
        <w:bottom w:val="none" w:sz="0" w:space="0" w:color="auto"/>
        <w:right w:val="none" w:sz="0" w:space="0" w:color="auto"/>
      </w:divBdr>
    </w:div>
    <w:div w:id="1429618675">
      <w:bodyDiv w:val="1"/>
      <w:marLeft w:val="0"/>
      <w:marRight w:val="0"/>
      <w:marTop w:val="0"/>
      <w:marBottom w:val="0"/>
      <w:divBdr>
        <w:top w:val="none" w:sz="0" w:space="0" w:color="auto"/>
        <w:left w:val="none" w:sz="0" w:space="0" w:color="auto"/>
        <w:bottom w:val="none" w:sz="0" w:space="0" w:color="auto"/>
        <w:right w:val="none" w:sz="0" w:space="0" w:color="auto"/>
      </w:divBdr>
    </w:div>
    <w:div w:id="1476026486">
      <w:bodyDiv w:val="1"/>
      <w:marLeft w:val="0"/>
      <w:marRight w:val="0"/>
      <w:marTop w:val="0"/>
      <w:marBottom w:val="0"/>
      <w:divBdr>
        <w:top w:val="none" w:sz="0" w:space="0" w:color="auto"/>
        <w:left w:val="none" w:sz="0" w:space="0" w:color="auto"/>
        <w:bottom w:val="none" w:sz="0" w:space="0" w:color="auto"/>
        <w:right w:val="none" w:sz="0" w:space="0" w:color="auto"/>
      </w:divBdr>
    </w:div>
    <w:div w:id="1527214668">
      <w:bodyDiv w:val="1"/>
      <w:marLeft w:val="0"/>
      <w:marRight w:val="0"/>
      <w:marTop w:val="0"/>
      <w:marBottom w:val="0"/>
      <w:divBdr>
        <w:top w:val="none" w:sz="0" w:space="0" w:color="auto"/>
        <w:left w:val="none" w:sz="0" w:space="0" w:color="auto"/>
        <w:bottom w:val="none" w:sz="0" w:space="0" w:color="auto"/>
        <w:right w:val="none" w:sz="0" w:space="0" w:color="auto"/>
      </w:divBdr>
    </w:div>
    <w:div w:id="1550998345">
      <w:bodyDiv w:val="1"/>
      <w:marLeft w:val="0"/>
      <w:marRight w:val="0"/>
      <w:marTop w:val="0"/>
      <w:marBottom w:val="0"/>
      <w:divBdr>
        <w:top w:val="none" w:sz="0" w:space="0" w:color="auto"/>
        <w:left w:val="none" w:sz="0" w:space="0" w:color="auto"/>
        <w:bottom w:val="none" w:sz="0" w:space="0" w:color="auto"/>
        <w:right w:val="none" w:sz="0" w:space="0" w:color="auto"/>
      </w:divBdr>
    </w:div>
    <w:div w:id="1630625145">
      <w:bodyDiv w:val="1"/>
      <w:marLeft w:val="0"/>
      <w:marRight w:val="0"/>
      <w:marTop w:val="0"/>
      <w:marBottom w:val="0"/>
      <w:divBdr>
        <w:top w:val="none" w:sz="0" w:space="0" w:color="auto"/>
        <w:left w:val="none" w:sz="0" w:space="0" w:color="auto"/>
        <w:bottom w:val="none" w:sz="0" w:space="0" w:color="auto"/>
        <w:right w:val="none" w:sz="0" w:space="0" w:color="auto"/>
      </w:divBdr>
    </w:div>
    <w:div w:id="1636527952">
      <w:bodyDiv w:val="1"/>
      <w:marLeft w:val="0"/>
      <w:marRight w:val="0"/>
      <w:marTop w:val="0"/>
      <w:marBottom w:val="0"/>
      <w:divBdr>
        <w:top w:val="none" w:sz="0" w:space="0" w:color="auto"/>
        <w:left w:val="none" w:sz="0" w:space="0" w:color="auto"/>
        <w:bottom w:val="none" w:sz="0" w:space="0" w:color="auto"/>
        <w:right w:val="none" w:sz="0" w:space="0" w:color="auto"/>
      </w:divBdr>
    </w:div>
    <w:div w:id="1639529344">
      <w:bodyDiv w:val="1"/>
      <w:marLeft w:val="0"/>
      <w:marRight w:val="0"/>
      <w:marTop w:val="0"/>
      <w:marBottom w:val="0"/>
      <w:divBdr>
        <w:top w:val="none" w:sz="0" w:space="0" w:color="auto"/>
        <w:left w:val="none" w:sz="0" w:space="0" w:color="auto"/>
        <w:bottom w:val="none" w:sz="0" w:space="0" w:color="auto"/>
        <w:right w:val="none" w:sz="0" w:space="0" w:color="auto"/>
      </w:divBdr>
    </w:div>
    <w:div w:id="1643851611">
      <w:bodyDiv w:val="1"/>
      <w:marLeft w:val="0"/>
      <w:marRight w:val="0"/>
      <w:marTop w:val="0"/>
      <w:marBottom w:val="0"/>
      <w:divBdr>
        <w:top w:val="none" w:sz="0" w:space="0" w:color="auto"/>
        <w:left w:val="none" w:sz="0" w:space="0" w:color="auto"/>
        <w:bottom w:val="none" w:sz="0" w:space="0" w:color="auto"/>
        <w:right w:val="none" w:sz="0" w:space="0" w:color="auto"/>
      </w:divBdr>
    </w:div>
    <w:div w:id="1664356430">
      <w:bodyDiv w:val="1"/>
      <w:marLeft w:val="0"/>
      <w:marRight w:val="0"/>
      <w:marTop w:val="0"/>
      <w:marBottom w:val="0"/>
      <w:divBdr>
        <w:top w:val="none" w:sz="0" w:space="0" w:color="auto"/>
        <w:left w:val="none" w:sz="0" w:space="0" w:color="auto"/>
        <w:bottom w:val="none" w:sz="0" w:space="0" w:color="auto"/>
        <w:right w:val="none" w:sz="0" w:space="0" w:color="auto"/>
      </w:divBdr>
    </w:div>
    <w:div w:id="1717583749">
      <w:bodyDiv w:val="1"/>
      <w:marLeft w:val="0"/>
      <w:marRight w:val="0"/>
      <w:marTop w:val="0"/>
      <w:marBottom w:val="0"/>
      <w:divBdr>
        <w:top w:val="none" w:sz="0" w:space="0" w:color="auto"/>
        <w:left w:val="none" w:sz="0" w:space="0" w:color="auto"/>
        <w:bottom w:val="none" w:sz="0" w:space="0" w:color="auto"/>
        <w:right w:val="none" w:sz="0" w:space="0" w:color="auto"/>
      </w:divBdr>
    </w:div>
    <w:div w:id="1783838079">
      <w:bodyDiv w:val="1"/>
      <w:marLeft w:val="0"/>
      <w:marRight w:val="0"/>
      <w:marTop w:val="0"/>
      <w:marBottom w:val="0"/>
      <w:divBdr>
        <w:top w:val="none" w:sz="0" w:space="0" w:color="auto"/>
        <w:left w:val="none" w:sz="0" w:space="0" w:color="auto"/>
        <w:bottom w:val="none" w:sz="0" w:space="0" w:color="auto"/>
        <w:right w:val="none" w:sz="0" w:space="0" w:color="auto"/>
      </w:divBdr>
    </w:div>
    <w:div w:id="1797409694">
      <w:bodyDiv w:val="1"/>
      <w:marLeft w:val="0"/>
      <w:marRight w:val="0"/>
      <w:marTop w:val="0"/>
      <w:marBottom w:val="0"/>
      <w:divBdr>
        <w:top w:val="none" w:sz="0" w:space="0" w:color="auto"/>
        <w:left w:val="none" w:sz="0" w:space="0" w:color="auto"/>
        <w:bottom w:val="none" w:sz="0" w:space="0" w:color="auto"/>
        <w:right w:val="none" w:sz="0" w:space="0" w:color="auto"/>
      </w:divBdr>
    </w:div>
    <w:div w:id="1810321289">
      <w:bodyDiv w:val="1"/>
      <w:marLeft w:val="0"/>
      <w:marRight w:val="0"/>
      <w:marTop w:val="0"/>
      <w:marBottom w:val="0"/>
      <w:divBdr>
        <w:top w:val="none" w:sz="0" w:space="0" w:color="auto"/>
        <w:left w:val="none" w:sz="0" w:space="0" w:color="auto"/>
        <w:bottom w:val="none" w:sz="0" w:space="0" w:color="auto"/>
        <w:right w:val="none" w:sz="0" w:space="0" w:color="auto"/>
      </w:divBdr>
    </w:div>
    <w:div w:id="1831407014">
      <w:bodyDiv w:val="1"/>
      <w:marLeft w:val="0"/>
      <w:marRight w:val="0"/>
      <w:marTop w:val="0"/>
      <w:marBottom w:val="0"/>
      <w:divBdr>
        <w:top w:val="none" w:sz="0" w:space="0" w:color="auto"/>
        <w:left w:val="none" w:sz="0" w:space="0" w:color="auto"/>
        <w:bottom w:val="none" w:sz="0" w:space="0" w:color="auto"/>
        <w:right w:val="none" w:sz="0" w:space="0" w:color="auto"/>
      </w:divBdr>
    </w:div>
    <w:div w:id="1868906758">
      <w:bodyDiv w:val="1"/>
      <w:marLeft w:val="0"/>
      <w:marRight w:val="0"/>
      <w:marTop w:val="0"/>
      <w:marBottom w:val="0"/>
      <w:divBdr>
        <w:top w:val="none" w:sz="0" w:space="0" w:color="auto"/>
        <w:left w:val="none" w:sz="0" w:space="0" w:color="auto"/>
        <w:bottom w:val="none" w:sz="0" w:space="0" w:color="auto"/>
        <w:right w:val="none" w:sz="0" w:space="0" w:color="auto"/>
      </w:divBdr>
    </w:div>
    <w:div w:id="1977828642">
      <w:bodyDiv w:val="1"/>
      <w:marLeft w:val="0"/>
      <w:marRight w:val="0"/>
      <w:marTop w:val="0"/>
      <w:marBottom w:val="0"/>
      <w:divBdr>
        <w:top w:val="none" w:sz="0" w:space="0" w:color="auto"/>
        <w:left w:val="none" w:sz="0" w:space="0" w:color="auto"/>
        <w:bottom w:val="none" w:sz="0" w:space="0" w:color="auto"/>
        <w:right w:val="none" w:sz="0" w:space="0" w:color="auto"/>
      </w:divBdr>
    </w:div>
    <w:div w:id="207153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E1592-850D-4F12-8E71-8A838BDF4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18</Pages>
  <Words>5570</Words>
  <Characters>32865</Characters>
  <Application>Microsoft Office Word</Application>
  <DocSecurity>0</DocSecurity>
  <Lines>273</Lines>
  <Paragraphs>76</Paragraphs>
  <ScaleCrop>false</ScaleCrop>
  <HeadingPairs>
    <vt:vector size="2" baseType="variant">
      <vt:variant>
        <vt:lpstr>Název</vt:lpstr>
      </vt:variant>
      <vt:variant>
        <vt:i4>1</vt:i4>
      </vt:variant>
    </vt:vector>
  </HeadingPairs>
  <TitlesOfParts>
    <vt:vector size="1" baseType="lpstr">
      <vt:lpstr>Plán práce školní rok</vt:lpstr>
    </vt:vector>
  </TitlesOfParts>
  <Company/>
  <LinksUpToDate>false</LinksUpToDate>
  <CharactersWithSpaces>38359</CharactersWithSpaces>
  <SharedDoc>false</SharedDoc>
  <HLinks>
    <vt:vector size="138" baseType="variant">
      <vt:variant>
        <vt:i4>7602268</vt:i4>
      </vt:variant>
      <vt:variant>
        <vt:i4>66</vt:i4>
      </vt:variant>
      <vt:variant>
        <vt:i4>0</vt:i4>
      </vt:variant>
      <vt:variant>
        <vt:i4>5</vt:i4>
      </vt:variant>
      <vt:variant>
        <vt:lpwstr/>
      </vt:variant>
      <vt:variant>
        <vt:lpwstr>_OBSAH</vt:lpwstr>
      </vt:variant>
      <vt:variant>
        <vt:i4>7602268</vt:i4>
      </vt:variant>
      <vt:variant>
        <vt:i4>63</vt:i4>
      </vt:variant>
      <vt:variant>
        <vt:i4>0</vt:i4>
      </vt:variant>
      <vt:variant>
        <vt:i4>5</vt:i4>
      </vt:variant>
      <vt:variant>
        <vt:lpwstr/>
      </vt:variant>
      <vt:variant>
        <vt:lpwstr>_OBSAH</vt:lpwstr>
      </vt:variant>
      <vt:variant>
        <vt:i4>7602268</vt:i4>
      </vt:variant>
      <vt:variant>
        <vt:i4>60</vt:i4>
      </vt:variant>
      <vt:variant>
        <vt:i4>0</vt:i4>
      </vt:variant>
      <vt:variant>
        <vt:i4>5</vt:i4>
      </vt:variant>
      <vt:variant>
        <vt:lpwstr/>
      </vt:variant>
      <vt:variant>
        <vt:lpwstr>_OBSAH</vt:lpwstr>
      </vt:variant>
      <vt:variant>
        <vt:i4>7602268</vt:i4>
      </vt:variant>
      <vt:variant>
        <vt:i4>57</vt:i4>
      </vt:variant>
      <vt:variant>
        <vt:i4>0</vt:i4>
      </vt:variant>
      <vt:variant>
        <vt:i4>5</vt:i4>
      </vt:variant>
      <vt:variant>
        <vt:lpwstr/>
      </vt:variant>
      <vt:variant>
        <vt:lpwstr>_OBSAH</vt:lpwstr>
      </vt:variant>
      <vt:variant>
        <vt:i4>7602268</vt:i4>
      </vt:variant>
      <vt:variant>
        <vt:i4>54</vt:i4>
      </vt:variant>
      <vt:variant>
        <vt:i4>0</vt:i4>
      </vt:variant>
      <vt:variant>
        <vt:i4>5</vt:i4>
      </vt:variant>
      <vt:variant>
        <vt:lpwstr/>
      </vt:variant>
      <vt:variant>
        <vt:lpwstr>_OBSAH</vt:lpwstr>
      </vt:variant>
      <vt:variant>
        <vt:i4>7602268</vt:i4>
      </vt:variant>
      <vt:variant>
        <vt:i4>51</vt:i4>
      </vt:variant>
      <vt:variant>
        <vt:i4>0</vt:i4>
      </vt:variant>
      <vt:variant>
        <vt:i4>5</vt:i4>
      </vt:variant>
      <vt:variant>
        <vt:lpwstr/>
      </vt:variant>
      <vt:variant>
        <vt:lpwstr>_OBSAH</vt:lpwstr>
      </vt:variant>
      <vt:variant>
        <vt:i4>7602268</vt:i4>
      </vt:variant>
      <vt:variant>
        <vt:i4>48</vt:i4>
      </vt:variant>
      <vt:variant>
        <vt:i4>0</vt:i4>
      </vt:variant>
      <vt:variant>
        <vt:i4>5</vt:i4>
      </vt:variant>
      <vt:variant>
        <vt:lpwstr/>
      </vt:variant>
      <vt:variant>
        <vt:lpwstr>_OBSAH</vt:lpwstr>
      </vt:variant>
      <vt:variant>
        <vt:i4>7602268</vt:i4>
      </vt:variant>
      <vt:variant>
        <vt:i4>45</vt:i4>
      </vt:variant>
      <vt:variant>
        <vt:i4>0</vt:i4>
      </vt:variant>
      <vt:variant>
        <vt:i4>5</vt:i4>
      </vt:variant>
      <vt:variant>
        <vt:lpwstr/>
      </vt:variant>
      <vt:variant>
        <vt:lpwstr>_OBSAH</vt:lpwstr>
      </vt:variant>
      <vt:variant>
        <vt:i4>7602268</vt:i4>
      </vt:variant>
      <vt:variant>
        <vt:i4>42</vt:i4>
      </vt:variant>
      <vt:variant>
        <vt:i4>0</vt:i4>
      </vt:variant>
      <vt:variant>
        <vt:i4>5</vt:i4>
      </vt:variant>
      <vt:variant>
        <vt:lpwstr/>
      </vt:variant>
      <vt:variant>
        <vt:lpwstr>_OBSAH</vt:lpwstr>
      </vt:variant>
      <vt:variant>
        <vt:i4>7602268</vt:i4>
      </vt:variant>
      <vt:variant>
        <vt:i4>39</vt:i4>
      </vt:variant>
      <vt:variant>
        <vt:i4>0</vt:i4>
      </vt:variant>
      <vt:variant>
        <vt:i4>5</vt:i4>
      </vt:variant>
      <vt:variant>
        <vt:lpwstr/>
      </vt:variant>
      <vt:variant>
        <vt:lpwstr>_OBSAH</vt:lpwstr>
      </vt:variant>
      <vt:variant>
        <vt:i4>7602268</vt:i4>
      </vt:variant>
      <vt:variant>
        <vt:i4>36</vt:i4>
      </vt:variant>
      <vt:variant>
        <vt:i4>0</vt:i4>
      </vt:variant>
      <vt:variant>
        <vt:i4>5</vt:i4>
      </vt:variant>
      <vt:variant>
        <vt:lpwstr/>
      </vt:variant>
      <vt:variant>
        <vt:lpwstr>_OBSAH</vt:lpwstr>
      </vt:variant>
      <vt:variant>
        <vt:i4>14155851</vt:i4>
      </vt:variant>
      <vt:variant>
        <vt:i4>33</vt:i4>
      </vt:variant>
      <vt:variant>
        <vt:i4>0</vt:i4>
      </vt:variant>
      <vt:variant>
        <vt:i4>5</vt:i4>
      </vt:variant>
      <vt:variant>
        <vt:lpwstr/>
      </vt:variant>
      <vt:variant>
        <vt:lpwstr>_Státní_svátky</vt:lpwstr>
      </vt:variant>
      <vt:variant>
        <vt:i4>6095053</vt:i4>
      </vt:variant>
      <vt:variant>
        <vt:i4>30</vt:i4>
      </vt:variant>
      <vt:variant>
        <vt:i4>0</vt:i4>
      </vt:variant>
      <vt:variant>
        <vt:i4>5</vt:i4>
      </vt:variant>
      <vt:variant>
        <vt:lpwstr/>
      </vt:variant>
      <vt:variant>
        <vt:lpwstr>_Školní_družina</vt:lpwstr>
      </vt:variant>
      <vt:variant>
        <vt:i4>15138859</vt:i4>
      </vt:variant>
      <vt:variant>
        <vt:i4>27</vt:i4>
      </vt:variant>
      <vt:variant>
        <vt:i4>0</vt:i4>
      </vt:variant>
      <vt:variant>
        <vt:i4>5</vt:i4>
      </vt:variant>
      <vt:variant>
        <vt:lpwstr/>
      </vt:variant>
      <vt:variant>
        <vt:lpwstr>_Volitelné_předměty</vt:lpwstr>
      </vt:variant>
      <vt:variant>
        <vt:i4>540606733</vt:i4>
      </vt:variant>
      <vt:variant>
        <vt:i4>24</vt:i4>
      </vt:variant>
      <vt:variant>
        <vt:i4>0</vt:i4>
      </vt:variant>
      <vt:variant>
        <vt:i4>5</vt:i4>
      </vt:variant>
      <vt:variant>
        <vt:lpwstr/>
      </vt:variant>
      <vt:variant>
        <vt:lpwstr>_UČEBNÍ_PLÁN_„ZÁKLADNÍ</vt:lpwstr>
      </vt:variant>
      <vt:variant>
        <vt:i4>1114296</vt:i4>
      </vt:variant>
      <vt:variant>
        <vt:i4>21</vt:i4>
      </vt:variant>
      <vt:variant>
        <vt:i4>0</vt:i4>
      </vt:variant>
      <vt:variant>
        <vt:i4>5</vt:i4>
      </vt:variant>
      <vt:variant>
        <vt:lpwstr/>
      </vt:variant>
      <vt:variant>
        <vt:lpwstr>_Předmětové_komise,_metodická</vt:lpwstr>
      </vt:variant>
      <vt:variant>
        <vt:i4>19922945</vt:i4>
      </vt:variant>
      <vt:variant>
        <vt:i4>18</vt:i4>
      </vt:variant>
      <vt:variant>
        <vt:i4>0</vt:i4>
      </vt:variant>
      <vt:variant>
        <vt:i4>5</vt:i4>
      </vt:variant>
      <vt:variant>
        <vt:lpwstr/>
      </vt:variant>
      <vt:variant>
        <vt:lpwstr>_Výuka_cizích_jazyků</vt:lpwstr>
      </vt:variant>
      <vt:variant>
        <vt:i4>33095759</vt:i4>
      </vt:variant>
      <vt:variant>
        <vt:i4>15</vt:i4>
      </vt:variant>
      <vt:variant>
        <vt:i4>0</vt:i4>
      </vt:variant>
      <vt:variant>
        <vt:i4>5</vt:i4>
      </vt:variant>
      <vt:variant>
        <vt:lpwstr/>
      </vt:variant>
      <vt:variant>
        <vt:lpwstr>_Propagace_práce_školy</vt:lpwstr>
      </vt:variant>
      <vt:variant>
        <vt:i4>6226039</vt:i4>
      </vt:variant>
      <vt:variant>
        <vt:i4>12</vt:i4>
      </vt:variant>
      <vt:variant>
        <vt:i4>0</vt:i4>
      </vt:variant>
      <vt:variant>
        <vt:i4>5</vt:i4>
      </vt:variant>
      <vt:variant>
        <vt:lpwstr/>
      </vt:variant>
      <vt:variant>
        <vt:lpwstr>_Plán_osobního_rozvoje</vt:lpwstr>
      </vt:variant>
      <vt:variant>
        <vt:i4>14024710</vt:i4>
      </vt:variant>
      <vt:variant>
        <vt:i4>9</vt:i4>
      </vt:variant>
      <vt:variant>
        <vt:i4>0</vt:i4>
      </vt:variant>
      <vt:variant>
        <vt:i4>5</vt:i4>
      </vt:variant>
      <vt:variant>
        <vt:lpwstr/>
      </vt:variant>
      <vt:variant>
        <vt:lpwstr>_Další_vzdělávání_pedagogických</vt:lpwstr>
      </vt:variant>
      <vt:variant>
        <vt:i4>7995422</vt:i4>
      </vt:variant>
      <vt:variant>
        <vt:i4>6</vt:i4>
      </vt:variant>
      <vt:variant>
        <vt:i4>0</vt:i4>
      </vt:variant>
      <vt:variant>
        <vt:i4>5</vt:i4>
      </vt:variant>
      <vt:variant>
        <vt:lpwstr/>
      </vt:variant>
      <vt:variant>
        <vt:lpwstr>_Funkce,_dlouhodobé_úkoly</vt:lpwstr>
      </vt:variant>
      <vt:variant>
        <vt:i4>28312019</vt:i4>
      </vt:variant>
      <vt:variant>
        <vt:i4>3</vt:i4>
      </vt:variant>
      <vt:variant>
        <vt:i4>0</vt:i4>
      </vt:variant>
      <vt:variant>
        <vt:i4>5</vt:i4>
      </vt:variant>
      <vt:variant>
        <vt:lpwstr/>
      </vt:variant>
      <vt:variant>
        <vt:lpwstr>_Organizační_schéma_řízení</vt:lpwstr>
      </vt:variant>
      <vt:variant>
        <vt:i4>19857468</vt:i4>
      </vt:variant>
      <vt:variant>
        <vt:i4>0</vt:i4>
      </vt:variant>
      <vt:variant>
        <vt:i4>0</vt:i4>
      </vt:variant>
      <vt:variant>
        <vt:i4>5</vt:i4>
      </vt:variant>
      <vt:variant>
        <vt:lpwstr/>
      </vt:variant>
      <vt:variant>
        <vt:lpwstr>_Plán_schůzí</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Plán práce školní rok</dc:title>
  <dc:creator>PaedDr. Jan Mikáč</dc:creator>
  <cp:lastModifiedBy>Admin</cp:lastModifiedBy>
  <cp:revision>5</cp:revision>
  <cp:lastPrinted>2021-10-08T09:00:00Z</cp:lastPrinted>
  <dcterms:created xsi:type="dcterms:W3CDTF">2025-10-06T10:12:00Z</dcterms:created>
  <dcterms:modified xsi:type="dcterms:W3CDTF">2025-10-06T14:06:00Z</dcterms:modified>
  <cp:category>Kartotéka</cp:category>
</cp:coreProperties>
</file>